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7BD48" w14:textId="77777777" w:rsidR="004514D9" w:rsidRDefault="004514D9" w:rsidP="00EE69BF">
      <w:pPr>
        <w:jc w:val="center"/>
        <w:rPr>
          <w:rFonts w:cs="Calibri"/>
        </w:rPr>
      </w:pPr>
    </w:p>
    <w:p w14:paraId="499DDD38" w14:textId="63786857" w:rsidR="004240FC" w:rsidRPr="00F7121F" w:rsidRDefault="00EE69BF" w:rsidP="00EE69BF">
      <w:pPr>
        <w:jc w:val="center"/>
        <w:rPr>
          <w:rFonts w:cs="Calibri"/>
        </w:rPr>
      </w:pPr>
      <w:r w:rsidRPr="00F7121F">
        <w:rPr>
          <w:rFonts w:cs="Calibri"/>
          <w:b/>
          <w:noProof/>
        </w:rPr>
        <w:drawing>
          <wp:inline distT="0" distB="0" distL="0" distR="0" wp14:anchorId="3850ED3B" wp14:editId="13A9B333">
            <wp:extent cx="3067771" cy="905774"/>
            <wp:effectExtent l="0" t="0" r="0" b="8890"/>
            <wp:docPr id="187090143" name="Picture 1" descr="A logo with text and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46402" name="Picture 1" descr="A logo with text and 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8290" cy="917737"/>
                    </a:xfrm>
                    <a:prstGeom prst="rect">
                      <a:avLst/>
                    </a:prstGeom>
                  </pic:spPr>
                </pic:pic>
              </a:graphicData>
            </a:graphic>
          </wp:inline>
        </w:drawing>
      </w:r>
    </w:p>
    <w:p w14:paraId="475D1406" w14:textId="77777777" w:rsidR="00EE69BF" w:rsidRPr="00F7121F" w:rsidRDefault="00EE69BF">
      <w:pPr>
        <w:rPr>
          <w:rFonts w:cs="Calibri"/>
        </w:rPr>
      </w:pPr>
    </w:p>
    <w:p w14:paraId="749A7552" w14:textId="77777777" w:rsidR="009835EF" w:rsidRPr="002D6DB2" w:rsidRDefault="009835EF" w:rsidP="009835EF">
      <w:pPr>
        <w:jc w:val="center"/>
        <w:rPr>
          <w:b/>
          <w:bCs/>
          <w:sz w:val="28"/>
          <w:szCs w:val="28"/>
        </w:rPr>
      </w:pPr>
      <w:r w:rsidRPr="002D6DB2">
        <w:rPr>
          <w:b/>
          <w:bCs/>
          <w:sz w:val="28"/>
          <w:szCs w:val="28"/>
        </w:rPr>
        <w:t>DRAFT Minutes</w:t>
      </w:r>
    </w:p>
    <w:p w14:paraId="6493C49F" w14:textId="77777777" w:rsidR="009835EF" w:rsidRDefault="009835EF" w:rsidP="009835EF">
      <w:pPr>
        <w:pStyle w:val="BodyText"/>
        <w:ind w:left="0" w:firstLine="0"/>
        <w:jc w:val="center"/>
        <w:rPr>
          <w:spacing w:val="-2"/>
          <w:sz w:val="24"/>
          <w:szCs w:val="24"/>
        </w:rPr>
      </w:pPr>
    </w:p>
    <w:p w14:paraId="13EAEF17" w14:textId="77777777" w:rsidR="009835EF" w:rsidRPr="003C3E99" w:rsidRDefault="009835EF" w:rsidP="009835EF">
      <w:pPr>
        <w:pStyle w:val="BodyText"/>
        <w:ind w:left="0" w:firstLine="0"/>
        <w:jc w:val="center"/>
        <w:rPr>
          <w:spacing w:val="-2"/>
          <w:sz w:val="24"/>
          <w:szCs w:val="24"/>
        </w:rPr>
      </w:pPr>
      <w:r w:rsidRPr="003C3E99">
        <w:rPr>
          <w:spacing w:val="-2"/>
          <w:sz w:val="24"/>
          <w:szCs w:val="24"/>
        </w:rPr>
        <w:t>Web Meeting</w:t>
      </w:r>
    </w:p>
    <w:p w14:paraId="36E30B57" w14:textId="009AC6D5" w:rsidR="009835EF" w:rsidRPr="003C3E99" w:rsidRDefault="009835EF" w:rsidP="009835EF">
      <w:pPr>
        <w:pStyle w:val="BodyText"/>
        <w:ind w:left="0" w:firstLine="0"/>
        <w:jc w:val="center"/>
        <w:rPr>
          <w:spacing w:val="-2"/>
          <w:sz w:val="24"/>
          <w:szCs w:val="24"/>
        </w:rPr>
      </w:pPr>
      <w:r>
        <w:rPr>
          <w:spacing w:val="-2"/>
          <w:sz w:val="24"/>
          <w:szCs w:val="24"/>
        </w:rPr>
        <w:t>Wednes</w:t>
      </w:r>
      <w:r w:rsidRPr="003C3E99">
        <w:rPr>
          <w:spacing w:val="-2"/>
          <w:sz w:val="24"/>
          <w:szCs w:val="24"/>
        </w:rPr>
        <w:t>day,</w:t>
      </w:r>
      <w:r w:rsidRPr="003C3E99">
        <w:rPr>
          <w:spacing w:val="3"/>
          <w:sz w:val="24"/>
          <w:szCs w:val="24"/>
        </w:rPr>
        <w:t xml:space="preserve"> </w:t>
      </w:r>
      <w:r>
        <w:rPr>
          <w:spacing w:val="-2"/>
          <w:sz w:val="24"/>
          <w:szCs w:val="24"/>
        </w:rPr>
        <w:t>February 11</w:t>
      </w:r>
      <w:r w:rsidRPr="003C3E99">
        <w:rPr>
          <w:spacing w:val="-2"/>
          <w:sz w:val="24"/>
          <w:szCs w:val="24"/>
        </w:rPr>
        <w:t>,</w:t>
      </w:r>
      <w:r w:rsidRPr="003C3E99">
        <w:rPr>
          <w:spacing w:val="-6"/>
          <w:sz w:val="24"/>
          <w:szCs w:val="24"/>
        </w:rPr>
        <w:t xml:space="preserve"> </w:t>
      </w:r>
      <w:r w:rsidRPr="003C3E99">
        <w:rPr>
          <w:spacing w:val="-2"/>
          <w:sz w:val="24"/>
          <w:szCs w:val="24"/>
        </w:rPr>
        <w:t>202</w:t>
      </w:r>
      <w:r>
        <w:rPr>
          <w:spacing w:val="-2"/>
          <w:sz w:val="24"/>
          <w:szCs w:val="24"/>
        </w:rPr>
        <w:t>6</w:t>
      </w:r>
    </w:p>
    <w:p w14:paraId="3F36D51C" w14:textId="586D23B3" w:rsidR="009835EF" w:rsidRPr="003C3E99" w:rsidRDefault="009835EF" w:rsidP="009835EF">
      <w:pPr>
        <w:pStyle w:val="BodyText"/>
        <w:ind w:left="0" w:firstLine="0"/>
        <w:jc w:val="center"/>
        <w:rPr>
          <w:sz w:val="24"/>
          <w:szCs w:val="24"/>
        </w:rPr>
      </w:pPr>
      <w:r>
        <w:rPr>
          <w:spacing w:val="-2"/>
          <w:sz w:val="24"/>
          <w:szCs w:val="24"/>
        </w:rPr>
        <w:t>1</w:t>
      </w:r>
      <w:r w:rsidR="00E42ECD">
        <w:rPr>
          <w:spacing w:val="-2"/>
          <w:sz w:val="24"/>
          <w:szCs w:val="24"/>
        </w:rPr>
        <w:t>2:00</w:t>
      </w:r>
      <w:r>
        <w:rPr>
          <w:spacing w:val="-2"/>
          <w:sz w:val="24"/>
          <w:szCs w:val="24"/>
        </w:rPr>
        <w:t xml:space="preserve"> </w:t>
      </w:r>
      <w:r w:rsidR="00E42ECD">
        <w:rPr>
          <w:spacing w:val="-2"/>
          <w:sz w:val="24"/>
          <w:szCs w:val="24"/>
        </w:rPr>
        <w:t>p</w:t>
      </w:r>
      <w:r>
        <w:rPr>
          <w:spacing w:val="-2"/>
          <w:sz w:val="24"/>
          <w:szCs w:val="24"/>
        </w:rPr>
        <w:t>.m.</w:t>
      </w:r>
      <w:r w:rsidRPr="003C3E99">
        <w:rPr>
          <w:spacing w:val="-2"/>
          <w:sz w:val="24"/>
          <w:szCs w:val="24"/>
        </w:rPr>
        <w:t xml:space="preserve"> –</w:t>
      </w:r>
      <w:r w:rsidR="00A34F18">
        <w:rPr>
          <w:spacing w:val="-2"/>
          <w:sz w:val="24"/>
          <w:szCs w:val="24"/>
        </w:rPr>
        <w:t xml:space="preserve"> </w:t>
      </w:r>
      <w:r>
        <w:rPr>
          <w:spacing w:val="-2"/>
          <w:sz w:val="24"/>
          <w:szCs w:val="24"/>
        </w:rPr>
        <w:t>1</w:t>
      </w:r>
      <w:r w:rsidRPr="003C3E99">
        <w:rPr>
          <w:spacing w:val="-2"/>
          <w:sz w:val="24"/>
          <w:szCs w:val="24"/>
        </w:rPr>
        <w:t>:</w:t>
      </w:r>
      <w:r w:rsidR="00E42ECD">
        <w:rPr>
          <w:spacing w:val="-2"/>
          <w:sz w:val="24"/>
          <w:szCs w:val="24"/>
        </w:rPr>
        <w:t>3</w:t>
      </w:r>
      <w:r w:rsidRPr="003C3E99">
        <w:rPr>
          <w:spacing w:val="-2"/>
          <w:sz w:val="24"/>
          <w:szCs w:val="24"/>
        </w:rPr>
        <w:t>0</w:t>
      </w:r>
      <w:r>
        <w:rPr>
          <w:spacing w:val="-2"/>
          <w:sz w:val="24"/>
          <w:szCs w:val="24"/>
        </w:rPr>
        <w:t xml:space="preserve"> p.</w:t>
      </w:r>
      <w:r w:rsidRPr="003C3E99">
        <w:rPr>
          <w:spacing w:val="-2"/>
          <w:sz w:val="24"/>
          <w:szCs w:val="24"/>
        </w:rPr>
        <w:t>m</w:t>
      </w:r>
      <w:r>
        <w:rPr>
          <w:spacing w:val="-2"/>
          <w:sz w:val="24"/>
          <w:szCs w:val="24"/>
        </w:rPr>
        <w:t>.</w:t>
      </w:r>
      <w:r w:rsidRPr="003C3E99">
        <w:rPr>
          <w:spacing w:val="-6"/>
          <w:sz w:val="24"/>
          <w:szCs w:val="24"/>
        </w:rPr>
        <w:t xml:space="preserve"> </w:t>
      </w:r>
      <w:r w:rsidRPr="003C3E99">
        <w:rPr>
          <w:spacing w:val="-5"/>
          <w:sz w:val="24"/>
          <w:szCs w:val="24"/>
        </w:rPr>
        <w:t>MT</w:t>
      </w:r>
    </w:p>
    <w:p w14:paraId="7258A2F9" w14:textId="77777777" w:rsidR="00B07C01" w:rsidRDefault="00B07C01" w:rsidP="00EE69BF">
      <w:pPr>
        <w:spacing w:before="60" w:after="60"/>
        <w:ind w:left="360" w:hanging="360"/>
        <w:rPr>
          <w:rFonts w:cs="Calibri"/>
          <w:b/>
          <w:bCs/>
        </w:rPr>
      </w:pPr>
    </w:p>
    <w:p w14:paraId="64D6F522" w14:textId="77777777" w:rsidR="009835EF" w:rsidRDefault="009835EF" w:rsidP="00EE69BF">
      <w:pPr>
        <w:spacing w:before="60" w:after="60"/>
        <w:ind w:left="360" w:hanging="360"/>
        <w:rPr>
          <w:rFonts w:cs="Calibri"/>
          <w:b/>
          <w:bCs/>
        </w:rPr>
      </w:pPr>
    </w:p>
    <w:p w14:paraId="57C565CC" w14:textId="77777777" w:rsidR="009835EF" w:rsidRDefault="009835EF" w:rsidP="009835EF">
      <w:pPr>
        <w:pStyle w:val="BodyText"/>
        <w:spacing w:before="11"/>
        <w:ind w:left="0" w:firstLine="0"/>
      </w:pPr>
      <w:r w:rsidRPr="005923AA">
        <w:rPr>
          <w:b/>
          <w:bCs/>
        </w:rPr>
        <w:t>Attendees:</w:t>
      </w:r>
    </w:p>
    <w:p w14:paraId="47B450E1" w14:textId="77777777" w:rsidR="009835EF" w:rsidRDefault="009835EF" w:rsidP="009835EF">
      <w:pPr>
        <w:pStyle w:val="Kirsten-Bullets"/>
        <w:numPr>
          <w:ilvl w:val="0"/>
          <w:numId w:val="12"/>
        </w:numPr>
        <w:spacing w:before="40" w:line="259" w:lineRule="auto"/>
        <w:sectPr w:rsidR="009835EF">
          <w:footerReference w:type="default" r:id="rId8"/>
          <w:pgSz w:w="12240" w:h="15840"/>
          <w:pgMar w:top="1440" w:right="1440" w:bottom="1440" w:left="1440" w:header="720" w:footer="720" w:gutter="0"/>
          <w:cols w:space="720"/>
          <w:docGrid w:linePitch="360"/>
        </w:sectPr>
      </w:pPr>
    </w:p>
    <w:p w14:paraId="6E18746B" w14:textId="6987B23C" w:rsidR="009835EF" w:rsidRPr="00291E46" w:rsidRDefault="009835EF" w:rsidP="009835EF">
      <w:pPr>
        <w:pStyle w:val="Kirsten-Bullets"/>
        <w:numPr>
          <w:ilvl w:val="0"/>
          <w:numId w:val="12"/>
        </w:numPr>
        <w:spacing w:before="40" w:line="259" w:lineRule="auto"/>
      </w:pPr>
      <w:r w:rsidRPr="00291E46">
        <w:t>California: Sang Le</w:t>
      </w:r>
    </w:p>
    <w:p w14:paraId="3B372428" w14:textId="77777777" w:rsidR="009835EF" w:rsidRPr="00291E46" w:rsidRDefault="009835EF" w:rsidP="009835EF">
      <w:pPr>
        <w:pStyle w:val="Kirsten-Bullets"/>
        <w:numPr>
          <w:ilvl w:val="0"/>
          <w:numId w:val="12"/>
        </w:numPr>
        <w:spacing w:before="40" w:line="259" w:lineRule="auto"/>
      </w:pPr>
      <w:r w:rsidRPr="00291E46">
        <w:t>Colorado: Steve Cohn</w:t>
      </w:r>
    </w:p>
    <w:p w14:paraId="4D72F2F7" w14:textId="45D19C4F" w:rsidR="009835EF" w:rsidRPr="00291E46" w:rsidRDefault="009835EF" w:rsidP="009835EF">
      <w:pPr>
        <w:pStyle w:val="Kirsten-Bullets"/>
        <w:numPr>
          <w:ilvl w:val="0"/>
          <w:numId w:val="12"/>
        </w:numPr>
        <w:spacing w:before="40" w:line="259" w:lineRule="auto"/>
      </w:pPr>
      <w:r w:rsidRPr="00291E46">
        <w:t>Idaho: Amanda Laib, Casey Walker</w:t>
      </w:r>
    </w:p>
    <w:p w14:paraId="4DDFBECD" w14:textId="149B370D" w:rsidR="009835EF" w:rsidRPr="00291E46" w:rsidRDefault="009835EF" w:rsidP="009835EF">
      <w:pPr>
        <w:pStyle w:val="Kirsten-Bullets"/>
        <w:numPr>
          <w:ilvl w:val="0"/>
          <w:numId w:val="12"/>
        </w:numPr>
        <w:spacing w:before="40" w:line="259" w:lineRule="auto"/>
      </w:pPr>
      <w:r w:rsidRPr="00291E46">
        <w:t>Montana: Alexandra Nelson</w:t>
      </w:r>
    </w:p>
    <w:p w14:paraId="1BA7ACD8" w14:textId="1D6F6EB4" w:rsidR="009835EF" w:rsidRPr="00291E46" w:rsidRDefault="009835EF" w:rsidP="009835EF">
      <w:pPr>
        <w:pStyle w:val="Kirsten-Bullets"/>
        <w:numPr>
          <w:ilvl w:val="0"/>
          <w:numId w:val="12"/>
        </w:numPr>
        <w:spacing w:before="40" w:line="259" w:lineRule="auto"/>
      </w:pPr>
      <w:r w:rsidRPr="00291E46">
        <w:t>Nebraska: Mark Fischer</w:t>
      </w:r>
    </w:p>
    <w:p w14:paraId="0A9EA34D" w14:textId="1099BD1B" w:rsidR="009835EF" w:rsidRPr="00291E46" w:rsidRDefault="009835EF" w:rsidP="009835EF">
      <w:pPr>
        <w:pStyle w:val="Kirsten-Bullets"/>
        <w:numPr>
          <w:ilvl w:val="0"/>
          <w:numId w:val="12"/>
        </w:numPr>
        <w:spacing w:before="40" w:line="259" w:lineRule="auto"/>
      </w:pPr>
      <w:r w:rsidRPr="00291E46">
        <w:t xml:space="preserve">Nevada: </w:t>
      </w:r>
      <w:r w:rsidR="008E53CD" w:rsidRPr="00291E46">
        <w:t xml:space="preserve">Melissa Demattei, </w:t>
      </w:r>
      <w:r w:rsidRPr="00291E46">
        <w:t>Lucy Koury</w:t>
      </w:r>
    </w:p>
    <w:p w14:paraId="02EB89BB" w14:textId="1AC2263B" w:rsidR="009835EF" w:rsidRPr="00291E46" w:rsidRDefault="009835EF" w:rsidP="009835EF">
      <w:pPr>
        <w:pStyle w:val="Kirsten-Bullets"/>
        <w:numPr>
          <w:ilvl w:val="0"/>
          <w:numId w:val="12"/>
        </w:numPr>
        <w:spacing w:before="40" w:line="259" w:lineRule="auto"/>
      </w:pPr>
      <w:r w:rsidRPr="00291E46">
        <w:t xml:space="preserve">New Mexico: </w:t>
      </w:r>
      <w:r w:rsidR="00E42ECD" w:rsidRPr="00291E46">
        <w:t>Randy Trujillo</w:t>
      </w:r>
    </w:p>
    <w:p w14:paraId="210F8CB9" w14:textId="77777777" w:rsidR="009835EF" w:rsidRPr="00291E46" w:rsidRDefault="009835EF" w:rsidP="009835EF">
      <w:pPr>
        <w:pStyle w:val="Kirsten-Bullets"/>
        <w:numPr>
          <w:ilvl w:val="0"/>
          <w:numId w:val="12"/>
        </w:numPr>
        <w:spacing w:before="40" w:line="259" w:lineRule="auto"/>
      </w:pPr>
      <w:r w:rsidRPr="00291E46">
        <w:t>North Dakota: T.J. Murphy</w:t>
      </w:r>
    </w:p>
    <w:p w14:paraId="4B6AD28D" w14:textId="78C787FB" w:rsidR="00E42ECD" w:rsidRPr="00291E46" w:rsidRDefault="00E42ECD" w:rsidP="009835EF">
      <w:pPr>
        <w:pStyle w:val="Kirsten-Bullets"/>
        <w:numPr>
          <w:ilvl w:val="0"/>
          <w:numId w:val="12"/>
        </w:numPr>
        <w:spacing w:before="40" w:line="259" w:lineRule="auto"/>
      </w:pPr>
      <w:r w:rsidRPr="00291E46">
        <w:t>Oklahoma: Gary Hook</w:t>
      </w:r>
    </w:p>
    <w:p w14:paraId="6C965B1D" w14:textId="4684F609" w:rsidR="009835EF" w:rsidRPr="00291E46" w:rsidRDefault="009835EF" w:rsidP="009835EF">
      <w:pPr>
        <w:pStyle w:val="Kirsten-Bullets"/>
        <w:numPr>
          <w:ilvl w:val="0"/>
          <w:numId w:val="12"/>
        </w:numPr>
        <w:spacing w:before="40" w:line="259" w:lineRule="auto"/>
      </w:pPr>
      <w:r w:rsidRPr="00291E46">
        <w:t>South Dakota: Thad Bauer</w:t>
      </w:r>
    </w:p>
    <w:p w14:paraId="531A1F0C" w14:textId="49F09FB8" w:rsidR="00E42ECD" w:rsidRPr="00291E46" w:rsidRDefault="00E42ECD" w:rsidP="009835EF">
      <w:pPr>
        <w:pStyle w:val="Kirsten-Bullets"/>
        <w:numPr>
          <w:ilvl w:val="0"/>
          <w:numId w:val="12"/>
        </w:numPr>
        <w:spacing w:before="40" w:line="259" w:lineRule="auto"/>
      </w:pPr>
      <w:r w:rsidRPr="00291E46">
        <w:t>Texas: Kevin Pete</w:t>
      </w:r>
    </w:p>
    <w:p w14:paraId="5F326A6F" w14:textId="56F6BF6A" w:rsidR="009835EF" w:rsidRPr="00291E46" w:rsidRDefault="009835EF" w:rsidP="009835EF">
      <w:pPr>
        <w:pStyle w:val="Kirsten-Bullets"/>
        <w:numPr>
          <w:ilvl w:val="0"/>
          <w:numId w:val="12"/>
        </w:numPr>
        <w:spacing w:before="40" w:line="259" w:lineRule="auto"/>
      </w:pPr>
      <w:r w:rsidRPr="00291E46">
        <w:t>Utah: Cameron Kergaye, David Stevens</w:t>
      </w:r>
    </w:p>
    <w:p w14:paraId="2C2A0AC1" w14:textId="77777777" w:rsidR="009835EF" w:rsidRPr="00291E46" w:rsidRDefault="009835EF" w:rsidP="009835EF">
      <w:pPr>
        <w:pStyle w:val="Kirsten-Bullets"/>
        <w:numPr>
          <w:ilvl w:val="0"/>
          <w:numId w:val="12"/>
        </w:numPr>
        <w:spacing w:before="40" w:line="259" w:lineRule="auto"/>
      </w:pPr>
      <w:r w:rsidRPr="00291E46">
        <w:t>Washington: Anne Freeman, Mustafa Mohamedali</w:t>
      </w:r>
    </w:p>
    <w:p w14:paraId="4A72406D" w14:textId="7E1F19D8" w:rsidR="00EE69BF" w:rsidRPr="00291E46" w:rsidRDefault="009835EF" w:rsidP="009835EF">
      <w:pPr>
        <w:pStyle w:val="Kirsten-Bullets"/>
        <w:numPr>
          <w:ilvl w:val="0"/>
          <w:numId w:val="12"/>
        </w:numPr>
        <w:spacing w:before="40" w:line="259" w:lineRule="auto"/>
      </w:pPr>
      <w:r w:rsidRPr="00291E46">
        <w:t xml:space="preserve">CTC &amp; Associates: </w:t>
      </w:r>
      <w:r w:rsidR="008E53CD" w:rsidRPr="00291E46">
        <w:t xml:space="preserve">Colleen Bos, </w:t>
      </w:r>
      <w:r w:rsidRPr="00291E46">
        <w:t xml:space="preserve">Brian Hirt, </w:t>
      </w:r>
      <w:r w:rsidR="008E53CD" w:rsidRPr="00291E46">
        <w:t>Chris K</w:t>
      </w:r>
      <w:r w:rsidR="00A34F18">
        <w:t>l</w:t>
      </w:r>
      <w:r w:rsidR="008E53CD" w:rsidRPr="00291E46">
        <w:t xml:space="preserve">ine, </w:t>
      </w:r>
      <w:r w:rsidRPr="00291E46">
        <w:t>Kirsten Seeber</w:t>
      </w:r>
    </w:p>
    <w:p w14:paraId="6B8FA0E7" w14:textId="77777777" w:rsidR="009835EF" w:rsidRDefault="009835EF" w:rsidP="009835EF">
      <w:pPr>
        <w:spacing w:before="60" w:after="60"/>
        <w:ind w:left="630" w:hanging="630"/>
        <w:sectPr w:rsidR="009835EF" w:rsidSect="009835EF">
          <w:type w:val="continuous"/>
          <w:pgSz w:w="12240" w:h="15840"/>
          <w:pgMar w:top="1440" w:right="1440" w:bottom="1440" w:left="1440" w:header="720" w:footer="720" w:gutter="0"/>
          <w:cols w:num="2" w:space="720"/>
          <w:docGrid w:linePitch="360"/>
        </w:sectPr>
      </w:pPr>
    </w:p>
    <w:p w14:paraId="420B5C01" w14:textId="77777777" w:rsidR="009835EF" w:rsidRDefault="009835EF" w:rsidP="009835EF">
      <w:pPr>
        <w:spacing w:before="60" w:after="60"/>
        <w:ind w:left="630" w:hanging="630"/>
      </w:pPr>
    </w:p>
    <w:p w14:paraId="318EF9DB" w14:textId="656FCF82" w:rsidR="009835EF" w:rsidRDefault="009835EF" w:rsidP="009835EF">
      <w:pPr>
        <w:pStyle w:val="Kirsten-Bullets"/>
        <w:numPr>
          <w:ilvl w:val="0"/>
          <w:numId w:val="0"/>
        </w:numPr>
        <w:spacing w:before="40"/>
        <w:ind w:left="360" w:hanging="360"/>
      </w:pPr>
      <w:r>
        <w:t xml:space="preserve">Member states not in attendance: </w:t>
      </w:r>
      <w:r w:rsidR="00291E46">
        <w:t>Alaska and Wyoming</w:t>
      </w:r>
    </w:p>
    <w:p w14:paraId="3BED37DC" w14:textId="77777777" w:rsidR="009835EF" w:rsidRPr="00F7121F" w:rsidRDefault="009835EF" w:rsidP="009835EF">
      <w:pPr>
        <w:spacing w:before="60" w:after="60"/>
        <w:ind w:left="630" w:hanging="630"/>
        <w:rPr>
          <w:rFonts w:cs="Calibri"/>
        </w:rPr>
      </w:pPr>
    </w:p>
    <w:p w14:paraId="19F44C7C" w14:textId="42466089" w:rsidR="00C82FF5" w:rsidRPr="00F7121F" w:rsidRDefault="00C82FF5" w:rsidP="00171C03">
      <w:pPr>
        <w:pStyle w:val="Heading2"/>
      </w:pPr>
      <w:r w:rsidRPr="00F7121F">
        <w:t>Welcome and Opening Business</w:t>
      </w:r>
    </w:p>
    <w:p w14:paraId="0E3757DE" w14:textId="5D0CE1E7" w:rsidR="00C82FF5" w:rsidRPr="00F7121F" w:rsidRDefault="00C82FF5" w:rsidP="00C82FF5">
      <w:pPr>
        <w:pStyle w:val="NoSpacing"/>
        <w:numPr>
          <w:ilvl w:val="0"/>
          <w:numId w:val="7"/>
        </w:numPr>
        <w:spacing w:before="60" w:after="40"/>
        <w:rPr>
          <w:rFonts w:ascii="Calibri" w:hAnsi="Calibri" w:cs="Calibri"/>
          <w:b/>
        </w:rPr>
      </w:pPr>
      <w:r w:rsidRPr="00F7121F">
        <w:rPr>
          <w:rFonts w:ascii="Calibri" w:hAnsi="Calibri" w:cs="Calibri"/>
          <w:bCs/>
        </w:rPr>
        <w:t xml:space="preserve">Call to </w:t>
      </w:r>
      <w:r w:rsidRPr="00F7121F">
        <w:rPr>
          <w:rFonts w:ascii="Calibri" w:hAnsi="Calibri" w:cs="Calibri"/>
        </w:rPr>
        <w:t>Order</w:t>
      </w:r>
      <w:r w:rsidRPr="00F7121F">
        <w:rPr>
          <w:rFonts w:ascii="Calibri" w:hAnsi="Calibri" w:cs="Calibri"/>
          <w:bCs/>
        </w:rPr>
        <w:t xml:space="preserve"> — TAC Chair Cameron Kergaye, Utah DOT</w:t>
      </w:r>
    </w:p>
    <w:p w14:paraId="1E3FC63B" w14:textId="77777777" w:rsidR="004E40B0" w:rsidRPr="004E40B0" w:rsidRDefault="004E40B0" w:rsidP="00A858BF">
      <w:pPr>
        <w:pStyle w:val="NoSpacing"/>
        <w:numPr>
          <w:ilvl w:val="0"/>
          <w:numId w:val="7"/>
        </w:numPr>
        <w:spacing w:before="60" w:after="40"/>
        <w:rPr>
          <w:rFonts w:ascii="Calibri" w:hAnsi="Calibri" w:cs="Calibri"/>
          <w:b/>
        </w:rPr>
      </w:pPr>
      <w:r>
        <w:rPr>
          <w:rFonts w:ascii="Calibri" w:hAnsi="Calibri" w:cs="Calibri"/>
          <w:bCs/>
        </w:rPr>
        <w:t>Updates:</w:t>
      </w:r>
    </w:p>
    <w:p w14:paraId="1400554A" w14:textId="37853FDE" w:rsidR="00A858BF" w:rsidRPr="008E53CD" w:rsidRDefault="004E40B0" w:rsidP="004E40B0">
      <w:pPr>
        <w:pStyle w:val="NoSpacing"/>
        <w:numPr>
          <w:ilvl w:val="1"/>
          <w:numId w:val="7"/>
        </w:numPr>
        <w:spacing w:before="60" w:after="40"/>
        <w:rPr>
          <w:rFonts w:ascii="Calibri" w:hAnsi="Calibri" w:cs="Calibri"/>
          <w:b/>
        </w:rPr>
      </w:pPr>
      <w:r>
        <w:rPr>
          <w:rFonts w:ascii="Calibri" w:hAnsi="Calibri" w:cs="Calibri"/>
          <w:bCs/>
        </w:rPr>
        <w:t>M</w:t>
      </w:r>
      <w:r w:rsidR="00F7121F">
        <w:rPr>
          <w:rFonts w:ascii="Calibri" w:hAnsi="Calibri" w:cs="Calibri"/>
          <w:bCs/>
        </w:rPr>
        <w:t>ember</w:t>
      </w:r>
      <w:r>
        <w:rPr>
          <w:rFonts w:ascii="Calibri" w:hAnsi="Calibri" w:cs="Calibri"/>
          <w:bCs/>
        </w:rPr>
        <w:t xml:space="preserve">ship </w:t>
      </w:r>
      <w:r w:rsidR="00A858BF">
        <w:rPr>
          <w:rFonts w:ascii="Calibri" w:hAnsi="Calibri" w:cs="Calibri"/>
          <w:bCs/>
        </w:rPr>
        <w:t>and state representatives — Brian Hirt, CTC &amp; Associates</w:t>
      </w:r>
    </w:p>
    <w:p w14:paraId="3EF86536" w14:textId="2B3BE0D8" w:rsidR="008E53CD" w:rsidRDefault="000B1EE8" w:rsidP="008E53CD">
      <w:pPr>
        <w:pStyle w:val="NoSpacing"/>
        <w:numPr>
          <w:ilvl w:val="2"/>
          <w:numId w:val="7"/>
        </w:numPr>
        <w:spacing w:before="60" w:after="40"/>
        <w:rPr>
          <w:rFonts w:ascii="Calibri" w:hAnsi="Calibri" w:cs="Calibri"/>
          <w:bCs/>
        </w:rPr>
      </w:pPr>
      <w:r w:rsidRPr="000B1EE8">
        <w:rPr>
          <w:rFonts w:ascii="Calibri" w:hAnsi="Calibri" w:cs="Calibri"/>
          <w:bCs/>
        </w:rPr>
        <w:t>No changes in member states.</w:t>
      </w:r>
    </w:p>
    <w:p w14:paraId="0311EB50" w14:textId="496B0A1D" w:rsidR="000B1EE8" w:rsidRDefault="00291E46" w:rsidP="008E53CD">
      <w:pPr>
        <w:pStyle w:val="NoSpacing"/>
        <w:numPr>
          <w:ilvl w:val="2"/>
          <w:numId w:val="7"/>
        </w:numPr>
        <w:spacing w:before="60" w:after="40"/>
        <w:rPr>
          <w:rFonts w:ascii="Calibri" w:hAnsi="Calibri" w:cs="Calibri"/>
          <w:bCs/>
        </w:rPr>
      </w:pPr>
      <w:r>
        <w:rPr>
          <w:rFonts w:ascii="Calibri" w:hAnsi="Calibri" w:cs="Calibri"/>
          <w:bCs/>
        </w:rPr>
        <w:t>State r</w:t>
      </w:r>
      <w:r w:rsidR="000B1EE8">
        <w:rPr>
          <w:rFonts w:ascii="Calibri" w:hAnsi="Calibri" w:cs="Calibri"/>
          <w:bCs/>
        </w:rPr>
        <w:t>epresentative changes</w:t>
      </w:r>
    </w:p>
    <w:p w14:paraId="191E3B1B" w14:textId="3196FF3A" w:rsidR="000B1EE8" w:rsidRDefault="00291E46" w:rsidP="000B1EE8">
      <w:pPr>
        <w:pStyle w:val="NoSpacing"/>
        <w:numPr>
          <w:ilvl w:val="3"/>
          <w:numId w:val="7"/>
        </w:numPr>
        <w:spacing w:before="60" w:after="40"/>
        <w:rPr>
          <w:rFonts w:ascii="Calibri" w:hAnsi="Calibri" w:cs="Calibri"/>
          <w:bCs/>
        </w:rPr>
      </w:pPr>
      <w:r>
        <w:rPr>
          <w:rFonts w:ascii="Calibri" w:hAnsi="Calibri" w:cs="Calibri"/>
          <w:bCs/>
        </w:rPr>
        <w:t>CTC</w:t>
      </w:r>
      <w:r w:rsidR="000B1EE8">
        <w:rPr>
          <w:rFonts w:ascii="Calibri" w:hAnsi="Calibri" w:cs="Calibri"/>
          <w:bCs/>
        </w:rPr>
        <w:t xml:space="preserve"> will send </w:t>
      </w:r>
      <w:r>
        <w:rPr>
          <w:rFonts w:ascii="Calibri" w:hAnsi="Calibri" w:cs="Calibri"/>
          <w:bCs/>
        </w:rPr>
        <w:t xml:space="preserve">WTRC </w:t>
      </w:r>
      <w:r w:rsidR="000B1EE8">
        <w:rPr>
          <w:rFonts w:ascii="Calibri" w:hAnsi="Calibri" w:cs="Calibri"/>
          <w:bCs/>
        </w:rPr>
        <w:t xml:space="preserve">emails to </w:t>
      </w:r>
      <w:r>
        <w:rPr>
          <w:rFonts w:ascii="Calibri" w:hAnsi="Calibri" w:cs="Calibri"/>
          <w:bCs/>
        </w:rPr>
        <w:t>everyone who</w:t>
      </w:r>
      <w:r w:rsidR="000B1EE8">
        <w:rPr>
          <w:rFonts w:ascii="Calibri" w:hAnsi="Calibri" w:cs="Calibri"/>
          <w:bCs/>
        </w:rPr>
        <w:t xml:space="preserve"> attend</w:t>
      </w:r>
      <w:r>
        <w:rPr>
          <w:rFonts w:ascii="Calibri" w:hAnsi="Calibri" w:cs="Calibri"/>
          <w:bCs/>
        </w:rPr>
        <w:t>s</w:t>
      </w:r>
      <w:r w:rsidR="000B1EE8">
        <w:rPr>
          <w:rFonts w:ascii="Calibri" w:hAnsi="Calibri" w:cs="Calibri"/>
          <w:bCs/>
        </w:rPr>
        <w:t xml:space="preserve"> </w:t>
      </w:r>
      <w:r>
        <w:rPr>
          <w:rFonts w:ascii="Calibri" w:hAnsi="Calibri" w:cs="Calibri"/>
          <w:bCs/>
        </w:rPr>
        <w:t xml:space="preserve">TAC </w:t>
      </w:r>
      <w:r w:rsidR="000B1EE8">
        <w:rPr>
          <w:rFonts w:ascii="Calibri" w:hAnsi="Calibri" w:cs="Calibri"/>
          <w:bCs/>
        </w:rPr>
        <w:t xml:space="preserve">meetings. If we receive more than one vote on something we will figure out who has the official vote. </w:t>
      </w:r>
    </w:p>
    <w:p w14:paraId="05787E05" w14:textId="77777777" w:rsidR="00291E46" w:rsidRDefault="000B1EE8" w:rsidP="000B1EE8">
      <w:pPr>
        <w:pStyle w:val="NoSpacing"/>
        <w:numPr>
          <w:ilvl w:val="3"/>
          <w:numId w:val="7"/>
        </w:numPr>
        <w:spacing w:before="60" w:after="40"/>
        <w:rPr>
          <w:rFonts w:ascii="Calibri" w:hAnsi="Calibri" w:cs="Calibri"/>
          <w:bCs/>
        </w:rPr>
      </w:pPr>
      <w:r>
        <w:rPr>
          <w:rFonts w:ascii="Calibri" w:hAnsi="Calibri" w:cs="Calibri"/>
          <w:bCs/>
        </w:rPr>
        <w:t>Caltrans – Joe Horton</w:t>
      </w:r>
      <w:r w:rsidR="00291E46">
        <w:rPr>
          <w:rFonts w:ascii="Calibri" w:hAnsi="Calibri" w:cs="Calibri"/>
          <w:bCs/>
        </w:rPr>
        <w:t xml:space="preserve"> and Dara Wheeler</w:t>
      </w:r>
      <w:r>
        <w:rPr>
          <w:rFonts w:ascii="Calibri" w:hAnsi="Calibri" w:cs="Calibri"/>
          <w:bCs/>
        </w:rPr>
        <w:t xml:space="preserve"> retired. </w:t>
      </w:r>
    </w:p>
    <w:p w14:paraId="31883A17" w14:textId="77777777" w:rsidR="00291E46" w:rsidRDefault="000B1EE8" w:rsidP="00291E46">
      <w:pPr>
        <w:pStyle w:val="NoSpacing"/>
        <w:numPr>
          <w:ilvl w:val="4"/>
          <w:numId w:val="7"/>
        </w:numPr>
        <w:spacing w:before="60" w:after="40"/>
        <w:rPr>
          <w:rFonts w:ascii="Calibri" w:hAnsi="Calibri" w:cs="Calibri"/>
          <w:bCs/>
        </w:rPr>
      </w:pPr>
      <w:r>
        <w:rPr>
          <w:rFonts w:ascii="Calibri" w:hAnsi="Calibri" w:cs="Calibri"/>
          <w:bCs/>
        </w:rPr>
        <w:t xml:space="preserve">Chad Baker is </w:t>
      </w:r>
      <w:r w:rsidR="00291E46">
        <w:rPr>
          <w:rFonts w:ascii="Calibri" w:hAnsi="Calibri" w:cs="Calibri"/>
          <w:bCs/>
        </w:rPr>
        <w:t xml:space="preserve">the </w:t>
      </w:r>
      <w:r>
        <w:rPr>
          <w:rFonts w:ascii="Calibri" w:hAnsi="Calibri" w:cs="Calibri"/>
          <w:bCs/>
        </w:rPr>
        <w:t>acting</w:t>
      </w:r>
      <w:r w:rsidR="00291E46">
        <w:rPr>
          <w:rFonts w:ascii="Calibri" w:hAnsi="Calibri" w:cs="Calibri"/>
          <w:bCs/>
        </w:rPr>
        <w:t xml:space="preserve"> representative for Dara’s position</w:t>
      </w:r>
      <w:r>
        <w:rPr>
          <w:rFonts w:ascii="Calibri" w:hAnsi="Calibri" w:cs="Calibri"/>
          <w:bCs/>
        </w:rPr>
        <w:t xml:space="preserve">. </w:t>
      </w:r>
    </w:p>
    <w:p w14:paraId="17128138" w14:textId="77777777" w:rsidR="00291E46" w:rsidRDefault="00291E46" w:rsidP="00291E46">
      <w:pPr>
        <w:pStyle w:val="NoSpacing"/>
        <w:numPr>
          <w:ilvl w:val="4"/>
          <w:numId w:val="7"/>
        </w:numPr>
        <w:spacing w:before="60" w:after="40"/>
        <w:rPr>
          <w:rFonts w:ascii="Calibri" w:hAnsi="Calibri" w:cs="Calibri"/>
          <w:bCs/>
        </w:rPr>
      </w:pPr>
      <w:r>
        <w:rPr>
          <w:rFonts w:ascii="Calibri" w:hAnsi="Calibri" w:cs="Calibri"/>
          <w:bCs/>
        </w:rPr>
        <w:t>A new person, external to Caltrans, started in Joe’s position</w:t>
      </w:r>
      <w:r w:rsidR="000B1EE8">
        <w:rPr>
          <w:rFonts w:ascii="Calibri" w:hAnsi="Calibri" w:cs="Calibri"/>
          <w:bCs/>
        </w:rPr>
        <w:t xml:space="preserve"> </w:t>
      </w:r>
      <w:r>
        <w:rPr>
          <w:rFonts w:ascii="Calibri" w:hAnsi="Calibri" w:cs="Calibri"/>
          <w:bCs/>
        </w:rPr>
        <w:t>this week.</w:t>
      </w:r>
      <w:r w:rsidR="000B1EE8">
        <w:rPr>
          <w:rFonts w:ascii="Calibri" w:hAnsi="Calibri" w:cs="Calibri"/>
          <w:bCs/>
        </w:rPr>
        <w:t xml:space="preserve"> </w:t>
      </w:r>
    </w:p>
    <w:p w14:paraId="6028B7BE" w14:textId="39D55E74" w:rsidR="000B1EE8" w:rsidRDefault="0053190D" w:rsidP="00291E46">
      <w:pPr>
        <w:pStyle w:val="NoSpacing"/>
        <w:numPr>
          <w:ilvl w:val="4"/>
          <w:numId w:val="7"/>
        </w:numPr>
        <w:spacing w:before="60" w:after="40"/>
        <w:rPr>
          <w:rFonts w:ascii="Calibri" w:hAnsi="Calibri" w:cs="Calibri"/>
          <w:bCs/>
        </w:rPr>
      </w:pPr>
      <w:r>
        <w:rPr>
          <w:rFonts w:ascii="Calibri" w:hAnsi="Calibri" w:cs="Calibri"/>
          <w:bCs/>
        </w:rPr>
        <w:t xml:space="preserve">Chad </w:t>
      </w:r>
      <w:r w:rsidR="00291E46">
        <w:rPr>
          <w:rFonts w:ascii="Calibri" w:hAnsi="Calibri" w:cs="Calibri"/>
          <w:bCs/>
        </w:rPr>
        <w:t>Baker is aware Caltrans needs a new WTRC rep and S</w:t>
      </w:r>
      <w:r>
        <w:rPr>
          <w:rFonts w:ascii="Calibri" w:hAnsi="Calibri" w:cs="Calibri"/>
          <w:bCs/>
        </w:rPr>
        <w:t xml:space="preserve">ang will let </w:t>
      </w:r>
      <w:r w:rsidR="00291E46">
        <w:rPr>
          <w:rFonts w:ascii="Calibri" w:hAnsi="Calibri" w:cs="Calibri"/>
          <w:bCs/>
        </w:rPr>
        <w:t>the TAC know</w:t>
      </w:r>
      <w:r>
        <w:rPr>
          <w:rFonts w:ascii="Calibri" w:hAnsi="Calibri" w:cs="Calibri"/>
          <w:bCs/>
        </w:rPr>
        <w:t xml:space="preserve"> when a decision has </w:t>
      </w:r>
      <w:proofErr w:type="gramStart"/>
      <w:r>
        <w:rPr>
          <w:rFonts w:ascii="Calibri" w:hAnsi="Calibri" w:cs="Calibri"/>
          <w:bCs/>
        </w:rPr>
        <w:t>been made</w:t>
      </w:r>
      <w:proofErr w:type="gramEnd"/>
      <w:r>
        <w:rPr>
          <w:rFonts w:ascii="Calibri" w:hAnsi="Calibri" w:cs="Calibri"/>
          <w:bCs/>
        </w:rPr>
        <w:t>.</w:t>
      </w:r>
    </w:p>
    <w:p w14:paraId="337675F0" w14:textId="685CFD7A" w:rsidR="007B02F2" w:rsidRPr="00B21DA2" w:rsidRDefault="00C80DAB" w:rsidP="00B21DA2">
      <w:pPr>
        <w:pStyle w:val="NoSpacing"/>
        <w:numPr>
          <w:ilvl w:val="3"/>
          <w:numId w:val="7"/>
        </w:numPr>
        <w:spacing w:before="60" w:after="40"/>
        <w:rPr>
          <w:rFonts w:ascii="Calibri" w:hAnsi="Calibri" w:cs="Calibri"/>
          <w:bCs/>
        </w:rPr>
      </w:pPr>
      <w:r>
        <w:rPr>
          <w:rFonts w:ascii="Calibri" w:hAnsi="Calibri" w:cs="Calibri"/>
          <w:bCs/>
        </w:rPr>
        <w:lastRenderedPageBreak/>
        <w:t>Nevada – Rebecca Ridenour has left DOT. Tamuna</w:t>
      </w:r>
      <w:r w:rsidR="00291E46">
        <w:rPr>
          <w:rFonts w:ascii="Calibri" w:hAnsi="Calibri" w:cs="Calibri"/>
          <w:bCs/>
        </w:rPr>
        <w:t xml:space="preserve"> Cullison</w:t>
      </w:r>
      <w:r>
        <w:rPr>
          <w:rFonts w:ascii="Calibri" w:hAnsi="Calibri" w:cs="Calibri"/>
          <w:bCs/>
        </w:rPr>
        <w:t xml:space="preserve"> will recruit for her position</w:t>
      </w:r>
      <w:r w:rsidR="00BE757A">
        <w:rPr>
          <w:rFonts w:ascii="Calibri" w:hAnsi="Calibri" w:cs="Calibri"/>
          <w:bCs/>
        </w:rPr>
        <w:t xml:space="preserve">. </w:t>
      </w:r>
      <w:r w:rsidR="007B02F2">
        <w:rPr>
          <w:rFonts w:ascii="Calibri" w:hAnsi="Calibri" w:cs="Calibri"/>
          <w:bCs/>
        </w:rPr>
        <w:t xml:space="preserve">Alex </w:t>
      </w:r>
      <w:r w:rsidR="00291E46">
        <w:rPr>
          <w:rFonts w:ascii="Calibri" w:hAnsi="Calibri" w:cs="Calibri"/>
          <w:bCs/>
        </w:rPr>
        <w:t xml:space="preserve">Nelson </w:t>
      </w:r>
      <w:r w:rsidR="007B02F2">
        <w:rPr>
          <w:rFonts w:ascii="Calibri" w:hAnsi="Calibri" w:cs="Calibri"/>
          <w:bCs/>
        </w:rPr>
        <w:t xml:space="preserve">or Emily </w:t>
      </w:r>
      <w:r w:rsidR="00291E46">
        <w:rPr>
          <w:rFonts w:ascii="Calibri" w:hAnsi="Calibri" w:cs="Calibri"/>
          <w:bCs/>
        </w:rPr>
        <w:t xml:space="preserve">Hwley </w:t>
      </w:r>
      <w:r w:rsidR="007B02F2">
        <w:rPr>
          <w:rFonts w:ascii="Calibri" w:hAnsi="Calibri" w:cs="Calibri"/>
          <w:bCs/>
        </w:rPr>
        <w:t>will attend</w:t>
      </w:r>
      <w:r w:rsidR="00291E46">
        <w:rPr>
          <w:rFonts w:ascii="Calibri" w:hAnsi="Calibri" w:cs="Calibri"/>
          <w:bCs/>
        </w:rPr>
        <w:t xml:space="preserve"> the WTRC Boise meeting.</w:t>
      </w:r>
    </w:p>
    <w:p w14:paraId="7B0F771F" w14:textId="5EBC3E19" w:rsidR="00C50E85" w:rsidRPr="00B21DA2" w:rsidRDefault="00C50E85" w:rsidP="004E40B0">
      <w:pPr>
        <w:pStyle w:val="NoSpacing"/>
        <w:numPr>
          <w:ilvl w:val="1"/>
          <w:numId w:val="7"/>
        </w:numPr>
        <w:spacing w:before="60" w:after="40"/>
        <w:rPr>
          <w:rFonts w:ascii="Calibri" w:hAnsi="Calibri" w:cs="Calibri"/>
          <w:b/>
        </w:rPr>
      </w:pPr>
      <w:r w:rsidRPr="00F7121F">
        <w:rPr>
          <w:rFonts w:ascii="Calibri" w:hAnsi="Calibri" w:cs="Calibri"/>
          <w:bCs/>
        </w:rPr>
        <w:t xml:space="preserve">Commitments and </w:t>
      </w:r>
      <w:r w:rsidR="00136321">
        <w:rPr>
          <w:rFonts w:ascii="Calibri" w:hAnsi="Calibri" w:cs="Calibri"/>
          <w:bCs/>
        </w:rPr>
        <w:t>t</w:t>
      </w:r>
      <w:r w:rsidRPr="00F7121F">
        <w:rPr>
          <w:rFonts w:ascii="Calibri" w:hAnsi="Calibri" w:cs="Calibri"/>
          <w:bCs/>
        </w:rPr>
        <w:t>ransfers</w:t>
      </w:r>
      <w:r w:rsidR="00A858BF">
        <w:rPr>
          <w:rFonts w:ascii="Calibri" w:hAnsi="Calibri" w:cs="Calibri"/>
          <w:bCs/>
        </w:rPr>
        <w:t xml:space="preserve"> — David Stevens, Utah DOT</w:t>
      </w:r>
    </w:p>
    <w:p w14:paraId="51D2270B" w14:textId="537B6D10" w:rsidR="00B21DA2" w:rsidRPr="003A2E68" w:rsidRDefault="00517856" w:rsidP="00B21DA2">
      <w:pPr>
        <w:pStyle w:val="NoSpacing"/>
        <w:numPr>
          <w:ilvl w:val="2"/>
          <w:numId w:val="7"/>
        </w:numPr>
        <w:spacing w:before="60" w:after="40"/>
        <w:rPr>
          <w:rFonts w:ascii="Calibri" w:hAnsi="Calibri" w:cs="Calibri"/>
          <w:b/>
        </w:rPr>
      </w:pPr>
      <w:r>
        <w:rPr>
          <w:rFonts w:ascii="Calibri" w:hAnsi="Calibri" w:cs="Calibri"/>
          <w:bCs/>
        </w:rPr>
        <w:t xml:space="preserve">FFY25 transfers: </w:t>
      </w:r>
      <w:r w:rsidR="003A2E68">
        <w:rPr>
          <w:rFonts w:ascii="Calibri" w:hAnsi="Calibri" w:cs="Calibri"/>
          <w:bCs/>
        </w:rPr>
        <w:t>ND</w:t>
      </w:r>
      <w:r>
        <w:rPr>
          <w:rFonts w:ascii="Calibri" w:hAnsi="Calibri" w:cs="Calibri"/>
          <w:bCs/>
        </w:rPr>
        <w:t xml:space="preserve"> – </w:t>
      </w:r>
      <w:r w:rsidR="003A2E68">
        <w:rPr>
          <w:rFonts w:ascii="Calibri" w:hAnsi="Calibri" w:cs="Calibri"/>
          <w:bCs/>
        </w:rPr>
        <w:t>in process), NE</w:t>
      </w:r>
      <w:r>
        <w:rPr>
          <w:rFonts w:ascii="Calibri" w:hAnsi="Calibri" w:cs="Calibri"/>
          <w:bCs/>
        </w:rPr>
        <w:t xml:space="preserve"> – </w:t>
      </w:r>
      <w:r w:rsidR="003A2E68">
        <w:rPr>
          <w:rFonts w:ascii="Calibri" w:hAnsi="Calibri" w:cs="Calibri"/>
          <w:bCs/>
        </w:rPr>
        <w:t>on Mark’s list, SD</w:t>
      </w:r>
      <w:r>
        <w:rPr>
          <w:rFonts w:ascii="Calibri" w:hAnsi="Calibri" w:cs="Calibri"/>
          <w:bCs/>
        </w:rPr>
        <w:t xml:space="preserve"> – No commitment on TPF site and no transfer yet</w:t>
      </w:r>
      <w:r w:rsidR="003A2E68">
        <w:rPr>
          <w:rFonts w:ascii="Calibri" w:hAnsi="Calibri" w:cs="Calibri"/>
          <w:bCs/>
        </w:rPr>
        <w:t>.</w:t>
      </w:r>
    </w:p>
    <w:p w14:paraId="5C5AA756" w14:textId="202AE501" w:rsidR="003A2E68" w:rsidRPr="003A2E68" w:rsidRDefault="003A2E68" w:rsidP="00B21DA2">
      <w:pPr>
        <w:pStyle w:val="NoSpacing"/>
        <w:numPr>
          <w:ilvl w:val="2"/>
          <w:numId w:val="7"/>
        </w:numPr>
        <w:spacing w:before="60" w:after="40"/>
        <w:rPr>
          <w:rFonts w:ascii="Calibri" w:hAnsi="Calibri" w:cs="Calibri"/>
          <w:bCs/>
        </w:rPr>
      </w:pPr>
      <w:r w:rsidRPr="003A2E68">
        <w:rPr>
          <w:rFonts w:ascii="Calibri" w:hAnsi="Calibri" w:cs="Calibri"/>
          <w:bCs/>
        </w:rPr>
        <w:t>Total fund</w:t>
      </w:r>
      <w:r w:rsidR="00291E46">
        <w:rPr>
          <w:rFonts w:ascii="Calibri" w:hAnsi="Calibri" w:cs="Calibri"/>
          <w:bCs/>
        </w:rPr>
        <w:t>s received by UDOT</w:t>
      </w:r>
      <w:r w:rsidRPr="003A2E68">
        <w:rPr>
          <w:rFonts w:ascii="Calibri" w:hAnsi="Calibri" w:cs="Calibri"/>
          <w:bCs/>
        </w:rPr>
        <w:t>: $855</w:t>
      </w:r>
      <w:r w:rsidR="00291E46">
        <w:rPr>
          <w:rFonts w:ascii="Calibri" w:hAnsi="Calibri" w:cs="Calibri"/>
          <w:bCs/>
        </w:rPr>
        <w:t>,000</w:t>
      </w:r>
      <w:r w:rsidR="00517856">
        <w:rPr>
          <w:rFonts w:ascii="Calibri" w:hAnsi="Calibri" w:cs="Calibri"/>
          <w:bCs/>
        </w:rPr>
        <w:t>.00</w:t>
      </w:r>
    </w:p>
    <w:p w14:paraId="38A23E60" w14:textId="3EABDB37" w:rsidR="003A2E68" w:rsidRPr="003A2E68" w:rsidRDefault="003A2E68" w:rsidP="00B21DA2">
      <w:pPr>
        <w:pStyle w:val="NoSpacing"/>
        <w:numPr>
          <w:ilvl w:val="2"/>
          <w:numId w:val="7"/>
        </w:numPr>
        <w:spacing w:before="60" w:after="40"/>
        <w:rPr>
          <w:rFonts w:ascii="Calibri" w:hAnsi="Calibri" w:cs="Calibri"/>
          <w:bCs/>
        </w:rPr>
      </w:pPr>
      <w:r w:rsidRPr="003A2E68">
        <w:rPr>
          <w:rFonts w:ascii="Calibri" w:hAnsi="Calibri" w:cs="Calibri"/>
          <w:bCs/>
        </w:rPr>
        <w:t>CTC contract: $293,768.63</w:t>
      </w:r>
    </w:p>
    <w:p w14:paraId="12FA6625" w14:textId="2398329A" w:rsidR="003A2E68" w:rsidRPr="003A2E68" w:rsidRDefault="003A2E68" w:rsidP="00291E46">
      <w:pPr>
        <w:pStyle w:val="NoSpacing"/>
        <w:numPr>
          <w:ilvl w:val="2"/>
          <w:numId w:val="7"/>
        </w:numPr>
        <w:spacing w:before="60" w:after="40"/>
        <w:ind w:right="-180"/>
        <w:rPr>
          <w:rFonts w:ascii="Calibri" w:hAnsi="Calibri" w:cs="Calibri"/>
          <w:bCs/>
        </w:rPr>
      </w:pPr>
      <w:r w:rsidRPr="003A2E68">
        <w:rPr>
          <w:rFonts w:ascii="Calibri" w:hAnsi="Calibri" w:cs="Calibri"/>
          <w:bCs/>
        </w:rPr>
        <w:t>AECOM contract</w:t>
      </w:r>
      <w:r w:rsidR="00291E46">
        <w:rPr>
          <w:rFonts w:ascii="Calibri" w:hAnsi="Calibri" w:cs="Calibri"/>
          <w:bCs/>
        </w:rPr>
        <w:t xml:space="preserve"> for 25-1</w:t>
      </w:r>
      <w:r w:rsidRPr="003A2E68">
        <w:rPr>
          <w:rFonts w:ascii="Calibri" w:hAnsi="Calibri" w:cs="Calibri"/>
          <w:bCs/>
        </w:rPr>
        <w:t>:</w:t>
      </w:r>
      <w:r w:rsidR="00291E46">
        <w:rPr>
          <w:rFonts w:ascii="Calibri" w:hAnsi="Calibri" w:cs="Calibri"/>
          <w:bCs/>
        </w:rPr>
        <w:t xml:space="preserve"> </w:t>
      </w:r>
      <w:r w:rsidR="00291E46" w:rsidRPr="00291E46">
        <w:rPr>
          <w:rFonts w:ascii="Calibri" w:hAnsi="Calibri" w:cs="Calibri"/>
          <w:bCs/>
        </w:rPr>
        <w:t>Wildlife Fencing Effectiveness in Reducing Crashes</w:t>
      </w:r>
      <w:r w:rsidR="00291E46">
        <w:rPr>
          <w:rFonts w:ascii="Calibri" w:hAnsi="Calibri" w:cs="Calibri"/>
          <w:bCs/>
        </w:rPr>
        <w:t xml:space="preserve">: </w:t>
      </w:r>
      <w:r w:rsidRPr="003A2E68">
        <w:rPr>
          <w:rFonts w:ascii="Calibri" w:hAnsi="Calibri" w:cs="Calibri"/>
          <w:bCs/>
        </w:rPr>
        <w:t>$74,999.77</w:t>
      </w:r>
    </w:p>
    <w:p w14:paraId="7BE8C698" w14:textId="6ACA360B" w:rsidR="003A2E68" w:rsidRDefault="00291E46" w:rsidP="00B21DA2">
      <w:pPr>
        <w:pStyle w:val="NoSpacing"/>
        <w:numPr>
          <w:ilvl w:val="2"/>
          <w:numId w:val="7"/>
        </w:numPr>
        <w:spacing w:before="60" w:after="40"/>
        <w:rPr>
          <w:rFonts w:ascii="Calibri" w:hAnsi="Calibri" w:cs="Calibri"/>
          <w:bCs/>
        </w:rPr>
      </w:pPr>
      <w:r>
        <w:rPr>
          <w:rFonts w:ascii="Calibri" w:hAnsi="Calibri" w:cs="Calibri"/>
          <w:bCs/>
        </w:rPr>
        <w:t>Funds a</w:t>
      </w:r>
      <w:r w:rsidR="003A2E68" w:rsidRPr="003A2E68">
        <w:rPr>
          <w:rFonts w:ascii="Calibri" w:hAnsi="Calibri" w:cs="Calibri"/>
          <w:bCs/>
        </w:rPr>
        <w:t>vailable for new contracts/amendments: $484,505.19</w:t>
      </w:r>
    </w:p>
    <w:p w14:paraId="755BFA79" w14:textId="0B799FA3" w:rsidR="003A2E68" w:rsidRDefault="003A2E68" w:rsidP="00B21DA2">
      <w:pPr>
        <w:pStyle w:val="NoSpacing"/>
        <w:numPr>
          <w:ilvl w:val="2"/>
          <w:numId w:val="7"/>
        </w:numPr>
        <w:spacing w:before="60" w:after="40"/>
        <w:rPr>
          <w:rFonts w:ascii="Calibri" w:hAnsi="Calibri" w:cs="Calibri"/>
          <w:bCs/>
        </w:rPr>
      </w:pPr>
      <w:r>
        <w:rPr>
          <w:rFonts w:ascii="Calibri" w:hAnsi="Calibri" w:cs="Calibri"/>
          <w:bCs/>
        </w:rPr>
        <w:t>Additional funding years – FFY27/</w:t>
      </w:r>
      <w:r w:rsidR="00517856">
        <w:rPr>
          <w:rFonts w:ascii="Calibri" w:hAnsi="Calibri" w:cs="Calibri"/>
          <w:bCs/>
        </w:rPr>
        <w:t>FFY</w:t>
      </w:r>
      <w:r>
        <w:rPr>
          <w:rFonts w:ascii="Calibri" w:hAnsi="Calibri" w:cs="Calibri"/>
          <w:bCs/>
        </w:rPr>
        <w:t xml:space="preserve">28. </w:t>
      </w:r>
      <w:proofErr w:type="gramStart"/>
      <w:r>
        <w:rPr>
          <w:rFonts w:ascii="Calibri" w:hAnsi="Calibri" w:cs="Calibri"/>
          <w:bCs/>
        </w:rPr>
        <w:t>Some</w:t>
      </w:r>
      <w:proofErr w:type="gramEnd"/>
      <w:r>
        <w:rPr>
          <w:rFonts w:ascii="Calibri" w:hAnsi="Calibri" w:cs="Calibri"/>
          <w:bCs/>
        </w:rPr>
        <w:t xml:space="preserve"> commitments have </w:t>
      </w:r>
      <w:proofErr w:type="gramStart"/>
      <w:r>
        <w:rPr>
          <w:rFonts w:ascii="Calibri" w:hAnsi="Calibri" w:cs="Calibri"/>
          <w:bCs/>
        </w:rPr>
        <w:t>been posted</w:t>
      </w:r>
      <w:proofErr w:type="gramEnd"/>
      <w:r>
        <w:rPr>
          <w:rFonts w:ascii="Calibri" w:hAnsi="Calibri" w:cs="Calibri"/>
          <w:bCs/>
        </w:rPr>
        <w:t xml:space="preserve"> on the TPF website.</w:t>
      </w:r>
    </w:p>
    <w:p w14:paraId="2058050B" w14:textId="7DD67933" w:rsidR="003A2E68" w:rsidRPr="003A2E68" w:rsidRDefault="003A2E68" w:rsidP="00B21DA2">
      <w:pPr>
        <w:pStyle w:val="NoSpacing"/>
        <w:numPr>
          <w:ilvl w:val="2"/>
          <w:numId w:val="7"/>
        </w:numPr>
        <w:spacing w:before="60" w:after="40"/>
        <w:rPr>
          <w:rFonts w:ascii="Calibri" w:hAnsi="Calibri" w:cs="Calibri"/>
          <w:bCs/>
        </w:rPr>
      </w:pPr>
      <w:r>
        <w:rPr>
          <w:rFonts w:ascii="Calibri" w:hAnsi="Calibri" w:cs="Calibri"/>
          <w:bCs/>
        </w:rPr>
        <w:t>Funding</w:t>
      </w:r>
      <w:r w:rsidR="00517856">
        <w:rPr>
          <w:rFonts w:ascii="Calibri" w:hAnsi="Calibri" w:cs="Calibri"/>
          <w:bCs/>
        </w:rPr>
        <w:t xml:space="preserve"> for</w:t>
      </w:r>
      <w:r>
        <w:rPr>
          <w:rFonts w:ascii="Calibri" w:hAnsi="Calibri" w:cs="Calibri"/>
          <w:bCs/>
        </w:rPr>
        <w:t xml:space="preserve"> additional non-voting travelers to Boise meeting – </w:t>
      </w:r>
      <w:r w:rsidR="00517856">
        <w:rPr>
          <w:rFonts w:ascii="Calibri" w:hAnsi="Calibri" w:cs="Calibri"/>
          <w:bCs/>
        </w:rPr>
        <w:t>The cost is $10,000.</w:t>
      </w:r>
      <w:r>
        <w:rPr>
          <w:rFonts w:ascii="Calibri" w:hAnsi="Calibri" w:cs="Calibri"/>
          <w:bCs/>
        </w:rPr>
        <w:t xml:space="preserve"> </w:t>
      </w:r>
      <w:proofErr w:type="gramStart"/>
      <w:r w:rsidR="00B05220">
        <w:rPr>
          <w:rFonts w:ascii="Calibri" w:hAnsi="Calibri" w:cs="Calibri"/>
          <w:bCs/>
        </w:rPr>
        <w:t>If  $</w:t>
      </w:r>
      <w:proofErr w:type="gramEnd"/>
      <w:r w:rsidR="00B05220">
        <w:rPr>
          <w:rFonts w:ascii="Calibri" w:hAnsi="Calibri" w:cs="Calibri"/>
          <w:bCs/>
        </w:rPr>
        <w:t>10</w:t>
      </w:r>
      <w:r w:rsidR="00517856">
        <w:rPr>
          <w:rFonts w:ascii="Calibri" w:hAnsi="Calibri" w:cs="Calibri"/>
          <w:bCs/>
        </w:rPr>
        <w:t xml:space="preserve">,000 </w:t>
      </w:r>
      <w:proofErr w:type="gramStart"/>
      <w:r w:rsidR="00517856">
        <w:rPr>
          <w:rFonts w:ascii="Calibri" w:hAnsi="Calibri" w:cs="Calibri"/>
          <w:bCs/>
        </w:rPr>
        <w:t>would be</w:t>
      </w:r>
      <w:proofErr w:type="gramEnd"/>
      <w:r w:rsidR="00517856">
        <w:rPr>
          <w:rFonts w:ascii="Calibri" w:hAnsi="Calibri" w:cs="Calibri"/>
          <w:bCs/>
        </w:rPr>
        <w:t xml:space="preserve"> an issue, talk to David Stevens.</w:t>
      </w:r>
    </w:p>
    <w:p w14:paraId="74B44784" w14:textId="3901A7E0" w:rsidR="00B55EF9" w:rsidRPr="003A2E68" w:rsidRDefault="00B55EF9" w:rsidP="004E40B0">
      <w:pPr>
        <w:pStyle w:val="NoSpacing"/>
        <w:numPr>
          <w:ilvl w:val="1"/>
          <w:numId w:val="7"/>
        </w:numPr>
        <w:spacing w:before="60" w:after="40"/>
        <w:rPr>
          <w:rFonts w:ascii="Calibri" w:hAnsi="Calibri" w:cs="Calibri"/>
          <w:b/>
        </w:rPr>
      </w:pPr>
      <w:r>
        <w:rPr>
          <w:rFonts w:ascii="Calibri" w:hAnsi="Calibri" w:cs="Calibri"/>
          <w:bCs/>
        </w:rPr>
        <w:t xml:space="preserve">CTC &amp; Associates </w:t>
      </w:r>
      <w:r w:rsidR="00136321">
        <w:rPr>
          <w:rFonts w:ascii="Calibri" w:hAnsi="Calibri" w:cs="Calibri"/>
          <w:bCs/>
        </w:rPr>
        <w:t>c</w:t>
      </w:r>
      <w:r>
        <w:rPr>
          <w:rFonts w:ascii="Calibri" w:hAnsi="Calibri" w:cs="Calibri"/>
          <w:bCs/>
        </w:rPr>
        <w:t>ontract</w:t>
      </w:r>
      <w:r w:rsidR="00A858BF">
        <w:rPr>
          <w:rFonts w:ascii="Calibri" w:hAnsi="Calibri" w:cs="Calibri"/>
          <w:bCs/>
        </w:rPr>
        <w:t xml:space="preserve"> — Brian</w:t>
      </w:r>
      <w:r w:rsidR="00291E46">
        <w:rPr>
          <w:rFonts w:ascii="Calibri" w:hAnsi="Calibri" w:cs="Calibri"/>
          <w:bCs/>
        </w:rPr>
        <w:t xml:space="preserve"> Hirt, CTC &amp; Associates</w:t>
      </w:r>
    </w:p>
    <w:p w14:paraId="34E21A02" w14:textId="39F06CA1" w:rsidR="003A2E68" w:rsidRPr="00121B92" w:rsidRDefault="00517856" w:rsidP="003A2E68">
      <w:pPr>
        <w:pStyle w:val="NoSpacing"/>
        <w:numPr>
          <w:ilvl w:val="2"/>
          <w:numId w:val="7"/>
        </w:numPr>
        <w:spacing w:before="60" w:after="40"/>
        <w:rPr>
          <w:rFonts w:ascii="Calibri" w:hAnsi="Calibri" w:cs="Calibri"/>
          <w:b/>
        </w:rPr>
      </w:pPr>
      <w:r>
        <w:rPr>
          <w:rFonts w:ascii="Calibri" w:hAnsi="Calibri" w:cs="Calibri"/>
          <w:bCs/>
        </w:rPr>
        <w:t>The CTC contract consists of l</w:t>
      </w:r>
      <w:r w:rsidR="00121B92">
        <w:rPr>
          <w:rFonts w:ascii="Calibri" w:hAnsi="Calibri" w:cs="Calibri"/>
          <w:bCs/>
        </w:rPr>
        <w:t xml:space="preserve">abor costs and </w:t>
      </w:r>
      <w:proofErr w:type="gramStart"/>
      <w:r w:rsidR="00121B92">
        <w:rPr>
          <w:rFonts w:ascii="Calibri" w:hAnsi="Calibri" w:cs="Calibri"/>
          <w:bCs/>
        </w:rPr>
        <w:t>pass</w:t>
      </w:r>
      <w:proofErr w:type="gramEnd"/>
      <w:r w:rsidR="00121B92">
        <w:rPr>
          <w:rFonts w:ascii="Calibri" w:hAnsi="Calibri" w:cs="Calibri"/>
          <w:bCs/>
        </w:rPr>
        <w:t xml:space="preserve"> through meeting costs.</w:t>
      </w:r>
    </w:p>
    <w:p w14:paraId="70921531" w14:textId="728E3104" w:rsidR="00121B92" w:rsidRPr="00121B92" w:rsidRDefault="00517856" w:rsidP="003A2E68">
      <w:pPr>
        <w:pStyle w:val="NoSpacing"/>
        <w:numPr>
          <w:ilvl w:val="2"/>
          <w:numId w:val="7"/>
        </w:numPr>
        <w:spacing w:before="60" w:after="40"/>
        <w:rPr>
          <w:rFonts w:ascii="Calibri" w:hAnsi="Calibri" w:cs="Calibri"/>
          <w:b/>
        </w:rPr>
      </w:pPr>
      <w:r>
        <w:rPr>
          <w:rFonts w:ascii="Calibri" w:hAnsi="Calibri" w:cs="Calibri"/>
          <w:bCs/>
        </w:rPr>
        <w:t>There has been</w:t>
      </w:r>
      <w:r w:rsidR="00121B92">
        <w:rPr>
          <w:rFonts w:ascii="Calibri" w:hAnsi="Calibri" w:cs="Calibri"/>
          <w:bCs/>
        </w:rPr>
        <w:t xml:space="preserve"> one amendment so far that expires 2/28/27. Current authorization expires 2/28/26.</w:t>
      </w:r>
    </w:p>
    <w:p w14:paraId="4564255C" w14:textId="60F97ABA" w:rsidR="00121B92" w:rsidRPr="00121B92" w:rsidRDefault="00121B92" w:rsidP="003A2E68">
      <w:pPr>
        <w:pStyle w:val="NoSpacing"/>
        <w:numPr>
          <w:ilvl w:val="2"/>
          <w:numId w:val="7"/>
        </w:numPr>
        <w:spacing w:before="60" w:after="40"/>
        <w:rPr>
          <w:rFonts w:ascii="Calibri" w:hAnsi="Calibri" w:cs="Calibri"/>
          <w:b/>
        </w:rPr>
      </w:pPr>
      <w:r>
        <w:rPr>
          <w:rFonts w:ascii="Calibri" w:hAnsi="Calibri" w:cs="Calibri"/>
          <w:bCs/>
        </w:rPr>
        <w:t xml:space="preserve">CTC has </w:t>
      </w:r>
      <w:r w:rsidR="00A34F18">
        <w:rPr>
          <w:rFonts w:ascii="Calibri" w:hAnsi="Calibri" w:cs="Calibri"/>
          <w:bCs/>
        </w:rPr>
        <w:t>spent</w:t>
      </w:r>
      <w:r w:rsidR="00517856">
        <w:rPr>
          <w:rFonts w:ascii="Calibri" w:hAnsi="Calibri" w:cs="Calibri"/>
          <w:bCs/>
        </w:rPr>
        <w:t xml:space="preserve"> $236,000</w:t>
      </w:r>
      <w:r>
        <w:rPr>
          <w:rFonts w:ascii="Calibri" w:hAnsi="Calibri" w:cs="Calibri"/>
          <w:bCs/>
        </w:rPr>
        <w:t xml:space="preserve"> out of </w:t>
      </w:r>
      <w:proofErr w:type="gramStart"/>
      <w:r>
        <w:rPr>
          <w:rFonts w:ascii="Calibri" w:hAnsi="Calibri" w:cs="Calibri"/>
          <w:bCs/>
        </w:rPr>
        <w:t>the $</w:t>
      </w:r>
      <w:proofErr w:type="gramEnd"/>
      <w:r>
        <w:rPr>
          <w:rFonts w:ascii="Calibri" w:hAnsi="Calibri" w:cs="Calibri"/>
          <w:bCs/>
        </w:rPr>
        <w:t>293,769.</w:t>
      </w:r>
    </w:p>
    <w:p w14:paraId="08BC362A" w14:textId="0EB5B595" w:rsidR="00121B92" w:rsidRPr="0005703A" w:rsidRDefault="00121B92" w:rsidP="003A2E68">
      <w:pPr>
        <w:pStyle w:val="NoSpacing"/>
        <w:numPr>
          <w:ilvl w:val="2"/>
          <w:numId w:val="7"/>
        </w:numPr>
        <w:spacing w:before="60" w:after="40"/>
        <w:rPr>
          <w:rFonts w:ascii="Calibri" w:hAnsi="Calibri" w:cs="Calibri"/>
          <w:b/>
        </w:rPr>
      </w:pPr>
      <w:r>
        <w:rPr>
          <w:rFonts w:ascii="Calibri" w:hAnsi="Calibri" w:cs="Calibri"/>
          <w:bCs/>
        </w:rPr>
        <w:t xml:space="preserve">Additional year amendment </w:t>
      </w:r>
      <w:r w:rsidR="00086D25">
        <w:rPr>
          <w:rFonts w:ascii="Calibri" w:hAnsi="Calibri" w:cs="Calibri"/>
          <w:bCs/>
        </w:rPr>
        <w:t>–</w:t>
      </w:r>
      <w:r>
        <w:rPr>
          <w:rFonts w:ascii="Calibri" w:hAnsi="Calibri" w:cs="Calibri"/>
          <w:bCs/>
        </w:rPr>
        <w:t xml:space="preserve"> </w:t>
      </w:r>
      <w:r w:rsidR="00086D25">
        <w:rPr>
          <w:rFonts w:ascii="Calibri" w:hAnsi="Calibri" w:cs="Calibri"/>
          <w:bCs/>
        </w:rPr>
        <w:t xml:space="preserve">Will submit </w:t>
      </w:r>
      <w:r w:rsidR="00517856">
        <w:rPr>
          <w:rFonts w:ascii="Calibri" w:hAnsi="Calibri" w:cs="Calibri"/>
          <w:bCs/>
        </w:rPr>
        <w:t>an</w:t>
      </w:r>
      <w:r w:rsidR="00086D25">
        <w:rPr>
          <w:rFonts w:ascii="Calibri" w:hAnsi="Calibri" w:cs="Calibri"/>
          <w:bCs/>
        </w:rPr>
        <w:t xml:space="preserve"> amendment this week</w:t>
      </w:r>
      <w:r w:rsidR="00517856">
        <w:rPr>
          <w:rFonts w:ascii="Calibri" w:hAnsi="Calibri" w:cs="Calibri"/>
          <w:bCs/>
        </w:rPr>
        <w:t xml:space="preserve"> – $</w:t>
      </w:r>
      <w:r w:rsidR="007F4C78">
        <w:rPr>
          <w:rFonts w:ascii="Calibri" w:hAnsi="Calibri" w:cs="Calibri"/>
          <w:bCs/>
        </w:rPr>
        <w:t xml:space="preserve">34,000 </w:t>
      </w:r>
      <w:r w:rsidR="00517856">
        <w:rPr>
          <w:rFonts w:ascii="Calibri" w:hAnsi="Calibri" w:cs="Calibri"/>
          <w:bCs/>
        </w:rPr>
        <w:t xml:space="preserve">for </w:t>
      </w:r>
      <w:r w:rsidR="007F4C78">
        <w:rPr>
          <w:rFonts w:ascii="Calibri" w:hAnsi="Calibri" w:cs="Calibri"/>
          <w:bCs/>
        </w:rPr>
        <w:t>direct expense</w:t>
      </w:r>
      <w:r w:rsidR="00517856">
        <w:rPr>
          <w:rFonts w:ascii="Calibri" w:hAnsi="Calibri" w:cs="Calibri"/>
          <w:bCs/>
        </w:rPr>
        <w:t>s</w:t>
      </w:r>
      <w:r w:rsidR="007F4C78">
        <w:rPr>
          <w:rFonts w:ascii="Calibri" w:hAnsi="Calibri" w:cs="Calibri"/>
          <w:bCs/>
        </w:rPr>
        <w:t xml:space="preserve"> and $107</w:t>
      </w:r>
      <w:r w:rsidR="004A3CFF">
        <w:rPr>
          <w:rFonts w:ascii="Calibri" w:hAnsi="Calibri" w:cs="Calibri"/>
          <w:bCs/>
        </w:rPr>
        <w:t>,000</w:t>
      </w:r>
      <w:r w:rsidR="007F4C78">
        <w:rPr>
          <w:rFonts w:ascii="Calibri" w:hAnsi="Calibri" w:cs="Calibri"/>
          <w:bCs/>
        </w:rPr>
        <w:t xml:space="preserve"> for labor. </w:t>
      </w:r>
    </w:p>
    <w:p w14:paraId="500E3E74" w14:textId="7AFE30B6" w:rsidR="0005703A" w:rsidRPr="0084151C" w:rsidRDefault="0084151C" w:rsidP="003A2E68">
      <w:pPr>
        <w:pStyle w:val="NoSpacing"/>
        <w:numPr>
          <w:ilvl w:val="2"/>
          <w:numId w:val="7"/>
        </w:numPr>
        <w:spacing w:before="60" w:after="40"/>
        <w:rPr>
          <w:rFonts w:ascii="Calibri" w:hAnsi="Calibri" w:cs="Calibri"/>
          <w:bCs/>
        </w:rPr>
      </w:pPr>
      <w:r w:rsidRPr="0084151C">
        <w:rPr>
          <w:rFonts w:ascii="Calibri" w:hAnsi="Calibri" w:cs="Calibri"/>
          <w:bCs/>
        </w:rPr>
        <w:t xml:space="preserve">CTC will continue to work if the amendment </w:t>
      </w:r>
      <w:proofErr w:type="gramStart"/>
      <w:r w:rsidRPr="0084151C">
        <w:rPr>
          <w:rFonts w:ascii="Calibri" w:hAnsi="Calibri" w:cs="Calibri"/>
          <w:bCs/>
        </w:rPr>
        <w:t>doesn’t</w:t>
      </w:r>
      <w:proofErr w:type="gramEnd"/>
      <w:r w:rsidRPr="0084151C">
        <w:rPr>
          <w:rFonts w:ascii="Calibri" w:hAnsi="Calibri" w:cs="Calibri"/>
          <w:bCs/>
        </w:rPr>
        <w:t xml:space="preserve"> </w:t>
      </w:r>
      <w:proofErr w:type="gramStart"/>
      <w:r w:rsidRPr="0084151C">
        <w:rPr>
          <w:rFonts w:ascii="Calibri" w:hAnsi="Calibri" w:cs="Calibri"/>
          <w:bCs/>
        </w:rPr>
        <w:t>get executed</w:t>
      </w:r>
      <w:proofErr w:type="gramEnd"/>
      <w:r w:rsidRPr="0084151C">
        <w:rPr>
          <w:rFonts w:ascii="Calibri" w:hAnsi="Calibri" w:cs="Calibri"/>
          <w:bCs/>
        </w:rPr>
        <w:t xml:space="preserve"> by the end of February. We will not spend funds on the Boise meeting until the amendment </w:t>
      </w:r>
      <w:proofErr w:type="gramStart"/>
      <w:r w:rsidRPr="0084151C">
        <w:rPr>
          <w:rFonts w:ascii="Calibri" w:hAnsi="Calibri" w:cs="Calibri"/>
          <w:bCs/>
        </w:rPr>
        <w:t>is executed</w:t>
      </w:r>
      <w:proofErr w:type="gramEnd"/>
      <w:r w:rsidRPr="0084151C">
        <w:rPr>
          <w:rFonts w:ascii="Calibri" w:hAnsi="Calibri" w:cs="Calibri"/>
          <w:bCs/>
        </w:rPr>
        <w:t>.</w:t>
      </w:r>
    </w:p>
    <w:p w14:paraId="44608808" w14:textId="77777777" w:rsidR="00294400" w:rsidRPr="00F7121F" w:rsidRDefault="00294400" w:rsidP="00294400">
      <w:pPr>
        <w:pStyle w:val="Heading2"/>
      </w:pPr>
      <w:r w:rsidRPr="00F7121F">
        <w:t xml:space="preserve">WTRC </w:t>
      </w:r>
      <w:r>
        <w:t xml:space="preserve">2025 </w:t>
      </w:r>
      <w:r w:rsidRPr="00F7121F">
        <w:t>Research</w:t>
      </w:r>
      <w:r>
        <w:t xml:space="preserve"> Efforts</w:t>
      </w:r>
    </w:p>
    <w:p w14:paraId="72D6C2B1" w14:textId="64AA6812" w:rsidR="00294400" w:rsidRPr="003C69A9" w:rsidRDefault="00D26DC6" w:rsidP="00E7176C">
      <w:pPr>
        <w:pStyle w:val="NoSpacing"/>
        <w:numPr>
          <w:ilvl w:val="0"/>
          <w:numId w:val="7"/>
        </w:numPr>
        <w:spacing w:before="60" w:after="40"/>
        <w:rPr>
          <w:rFonts w:ascii="Calibri" w:hAnsi="Calibri" w:cs="Calibri"/>
          <w:bCs/>
        </w:rPr>
      </w:pPr>
      <w:hyperlink r:id="rId9" w:history="1">
        <w:r w:rsidRPr="003C69A9">
          <w:rPr>
            <w:rStyle w:val="Hyperlink"/>
            <w:rFonts w:ascii="Calibri" w:hAnsi="Calibri" w:cs="Calibri"/>
            <w:bCs/>
          </w:rPr>
          <w:t>WTRC 2025 Research Activities table</w:t>
        </w:r>
      </w:hyperlink>
      <w:r w:rsidRPr="003C69A9">
        <w:rPr>
          <w:rFonts w:ascii="Calibri" w:hAnsi="Calibri" w:cs="Calibri"/>
        </w:rPr>
        <w:t xml:space="preserve"> – </w:t>
      </w:r>
      <w:r w:rsidR="00294400" w:rsidRPr="003C69A9">
        <w:rPr>
          <w:rFonts w:ascii="Calibri" w:hAnsi="Calibri" w:cs="Calibri"/>
          <w:bCs/>
        </w:rPr>
        <w:t>Review status and next steps for each project</w:t>
      </w:r>
    </w:p>
    <w:p w14:paraId="7C7FFC50" w14:textId="065B5EB0" w:rsidR="0084151C" w:rsidRPr="003C69A9" w:rsidRDefault="0084151C" w:rsidP="0084151C">
      <w:pPr>
        <w:pStyle w:val="NoSpacing"/>
        <w:numPr>
          <w:ilvl w:val="1"/>
          <w:numId w:val="7"/>
        </w:numPr>
        <w:spacing w:before="60" w:after="40"/>
        <w:rPr>
          <w:rFonts w:ascii="Calibri" w:hAnsi="Calibri" w:cs="Calibri"/>
          <w:bCs/>
        </w:rPr>
      </w:pPr>
      <w:r w:rsidRPr="003C69A9">
        <w:rPr>
          <w:rFonts w:ascii="Calibri" w:hAnsi="Calibri" w:cs="Calibri"/>
          <w:bCs/>
        </w:rPr>
        <w:t>Website</w:t>
      </w:r>
    </w:p>
    <w:p w14:paraId="5B431229" w14:textId="65CC0C7E" w:rsidR="0084151C" w:rsidRPr="003C69A9" w:rsidRDefault="0084151C" w:rsidP="0084151C">
      <w:pPr>
        <w:pStyle w:val="NoSpacing"/>
        <w:numPr>
          <w:ilvl w:val="2"/>
          <w:numId w:val="7"/>
        </w:numPr>
        <w:spacing w:before="60" w:after="40"/>
        <w:rPr>
          <w:rFonts w:ascii="Calibri" w:hAnsi="Calibri" w:cs="Calibri"/>
          <w:bCs/>
        </w:rPr>
      </w:pPr>
      <w:r w:rsidRPr="003C69A9">
        <w:rPr>
          <w:rFonts w:ascii="Calibri" w:hAnsi="Calibri" w:cs="Calibri"/>
          <w:bCs/>
        </w:rPr>
        <w:t xml:space="preserve">All research efforts have their own pages on the website. There is a searchable </w:t>
      </w:r>
      <w:r w:rsidR="002B1EC9" w:rsidRPr="003C69A9">
        <w:rPr>
          <w:rFonts w:ascii="Calibri" w:hAnsi="Calibri" w:cs="Calibri"/>
          <w:bCs/>
        </w:rPr>
        <w:t xml:space="preserve">and sortable </w:t>
      </w:r>
      <w:r w:rsidRPr="003C69A9">
        <w:rPr>
          <w:rFonts w:ascii="Calibri" w:hAnsi="Calibri" w:cs="Calibri"/>
          <w:bCs/>
        </w:rPr>
        <w:t xml:space="preserve">database. </w:t>
      </w:r>
    </w:p>
    <w:p w14:paraId="364CFC5B" w14:textId="3FAC16D4" w:rsidR="002B1EC9" w:rsidRPr="003C69A9" w:rsidRDefault="002B1EC9" w:rsidP="0084151C">
      <w:pPr>
        <w:pStyle w:val="NoSpacing"/>
        <w:numPr>
          <w:ilvl w:val="2"/>
          <w:numId w:val="7"/>
        </w:numPr>
        <w:spacing w:before="60" w:after="40"/>
        <w:rPr>
          <w:rFonts w:ascii="Calibri" w:hAnsi="Calibri" w:cs="Calibri"/>
          <w:bCs/>
        </w:rPr>
      </w:pPr>
      <w:r w:rsidRPr="003C69A9">
        <w:rPr>
          <w:rFonts w:ascii="Calibri" w:hAnsi="Calibri" w:cs="Calibri"/>
          <w:bCs/>
        </w:rPr>
        <w:t xml:space="preserve">OneDrive research efforts spreadsheet. This will </w:t>
      </w:r>
      <w:r w:rsidR="007A7E1A" w:rsidRPr="003C69A9">
        <w:rPr>
          <w:rFonts w:ascii="Calibri" w:hAnsi="Calibri" w:cs="Calibri"/>
          <w:bCs/>
        </w:rPr>
        <w:t>be sunsetted</w:t>
      </w:r>
      <w:r w:rsidRPr="003C69A9">
        <w:rPr>
          <w:rFonts w:ascii="Calibri" w:hAnsi="Calibri" w:cs="Calibri"/>
          <w:bCs/>
        </w:rPr>
        <w:t xml:space="preserve"> once the website research pages are set up</w:t>
      </w:r>
      <w:r w:rsidR="00517856" w:rsidRPr="003C69A9">
        <w:rPr>
          <w:rFonts w:ascii="Calibri" w:hAnsi="Calibri" w:cs="Calibri"/>
          <w:bCs/>
        </w:rPr>
        <w:t xml:space="preserve"> and the project status will </w:t>
      </w:r>
      <w:proofErr w:type="gramStart"/>
      <w:r w:rsidR="00517856" w:rsidRPr="003C69A9">
        <w:rPr>
          <w:rFonts w:ascii="Calibri" w:hAnsi="Calibri" w:cs="Calibri"/>
          <w:bCs/>
        </w:rPr>
        <w:t>be added</w:t>
      </w:r>
      <w:proofErr w:type="gramEnd"/>
      <w:r w:rsidR="00517856" w:rsidRPr="003C69A9">
        <w:rPr>
          <w:rFonts w:ascii="Calibri" w:hAnsi="Calibri" w:cs="Calibri"/>
          <w:bCs/>
        </w:rPr>
        <w:t xml:space="preserve"> to each page.</w:t>
      </w:r>
      <w:r w:rsidRPr="003C69A9">
        <w:rPr>
          <w:rFonts w:ascii="Calibri" w:hAnsi="Calibri" w:cs="Calibri"/>
          <w:bCs/>
        </w:rPr>
        <w:t xml:space="preserve"> </w:t>
      </w:r>
    </w:p>
    <w:p w14:paraId="72EA4A7D" w14:textId="77777777" w:rsidR="00D26DC6" w:rsidRPr="003C69A9" w:rsidRDefault="00D26DC6" w:rsidP="00D26DC6">
      <w:pPr>
        <w:pStyle w:val="NoSpacing"/>
        <w:numPr>
          <w:ilvl w:val="1"/>
          <w:numId w:val="7"/>
        </w:numPr>
        <w:spacing w:before="60" w:after="40"/>
        <w:rPr>
          <w:rFonts w:ascii="Calibri" w:hAnsi="Calibri" w:cs="Calibri"/>
          <w:bCs/>
        </w:rPr>
      </w:pPr>
      <w:r w:rsidRPr="003C69A9">
        <w:rPr>
          <w:rFonts w:ascii="Calibri" w:hAnsi="Calibri" w:cs="Calibri"/>
          <w:bCs/>
        </w:rPr>
        <w:t>25-1: Wildlife Fencing Effectiveness in Reducing Crashes – Research Project</w:t>
      </w:r>
    </w:p>
    <w:p w14:paraId="6B9C9771" w14:textId="77777777" w:rsidR="00D26DC6" w:rsidRPr="003C69A9" w:rsidRDefault="00D26DC6" w:rsidP="00D26DC6">
      <w:pPr>
        <w:pStyle w:val="NoSpacing"/>
        <w:numPr>
          <w:ilvl w:val="2"/>
          <w:numId w:val="7"/>
        </w:numPr>
        <w:spacing w:before="60" w:after="40"/>
        <w:rPr>
          <w:rFonts w:ascii="Calibri" w:hAnsi="Calibri" w:cs="Calibri"/>
          <w:bCs/>
        </w:rPr>
      </w:pPr>
      <w:r w:rsidRPr="003C69A9">
        <w:rPr>
          <w:rFonts w:ascii="Calibri" w:hAnsi="Calibri" w:cs="Calibri"/>
          <w:bCs/>
        </w:rPr>
        <w:t>Cost: $75,000; PI: AECOM</w:t>
      </w:r>
    </w:p>
    <w:p w14:paraId="7565AF48" w14:textId="1A5DA422" w:rsidR="00CE4524" w:rsidRPr="003C69A9" w:rsidRDefault="006D3D42" w:rsidP="00CE4524">
      <w:pPr>
        <w:pStyle w:val="NoSpacing"/>
        <w:numPr>
          <w:ilvl w:val="2"/>
          <w:numId w:val="7"/>
        </w:numPr>
        <w:spacing w:before="60" w:after="40"/>
        <w:rPr>
          <w:rFonts w:ascii="Calibri" w:hAnsi="Calibri" w:cs="Calibri"/>
          <w:bCs/>
        </w:rPr>
      </w:pPr>
      <w:r w:rsidRPr="003C69A9">
        <w:rPr>
          <w:rFonts w:ascii="Calibri" w:hAnsi="Calibri" w:cs="Calibri"/>
          <w:bCs/>
        </w:rPr>
        <w:t xml:space="preserve">This project is </w:t>
      </w:r>
      <w:proofErr w:type="gramStart"/>
      <w:r w:rsidRPr="003C69A9">
        <w:rPr>
          <w:rFonts w:ascii="Calibri" w:hAnsi="Calibri" w:cs="Calibri"/>
          <w:bCs/>
        </w:rPr>
        <w:t xml:space="preserve">a </w:t>
      </w:r>
      <w:r w:rsidR="00227AB8" w:rsidRPr="003C69A9">
        <w:rPr>
          <w:rFonts w:ascii="Calibri" w:hAnsi="Calibri" w:cs="Calibri"/>
          <w:bCs/>
        </w:rPr>
        <w:t>phase</w:t>
      </w:r>
      <w:proofErr w:type="gramEnd"/>
      <w:r w:rsidR="00227AB8" w:rsidRPr="003C69A9">
        <w:rPr>
          <w:rFonts w:ascii="Calibri" w:hAnsi="Calibri" w:cs="Calibri"/>
          <w:bCs/>
        </w:rPr>
        <w:t xml:space="preserve"> II of a </w:t>
      </w:r>
      <w:r w:rsidR="00D26DC6" w:rsidRPr="003C69A9">
        <w:rPr>
          <w:rFonts w:ascii="Calibri" w:hAnsi="Calibri" w:cs="Calibri"/>
          <w:bCs/>
        </w:rPr>
        <w:t xml:space="preserve">UDOT </w:t>
      </w:r>
      <w:r w:rsidR="00227AB8" w:rsidRPr="003C69A9">
        <w:rPr>
          <w:rFonts w:ascii="Calibri" w:hAnsi="Calibri" w:cs="Calibri"/>
          <w:bCs/>
        </w:rPr>
        <w:t>research project</w:t>
      </w:r>
      <w:r w:rsidR="00D26DC6" w:rsidRPr="003C69A9">
        <w:rPr>
          <w:rFonts w:ascii="Calibri" w:hAnsi="Calibri" w:cs="Calibri"/>
          <w:bCs/>
        </w:rPr>
        <w:t xml:space="preserve"> that has </w:t>
      </w:r>
      <w:proofErr w:type="gramStart"/>
      <w:r w:rsidR="00D26DC6" w:rsidRPr="003C69A9">
        <w:rPr>
          <w:rFonts w:ascii="Calibri" w:hAnsi="Calibri" w:cs="Calibri"/>
          <w:bCs/>
        </w:rPr>
        <w:t>been expanded</w:t>
      </w:r>
      <w:proofErr w:type="gramEnd"/>
      <w:r w:rsidR="00D26DC6" w:rsidRPr="003C69A9">
        <w:rPr>
          <w:rFonts w:ascii="Calibri" w:hAnsi="Calibri" w:cs="Calibri"/>
          <w:bCs/>
        </w:rPr>
        <w:t xml:space="preserve"> to i</w:t>
      </w:r>
      <w:r w:rsidR="00227AB8" w:rsidRPr="003C69A9">
        <w:rPr>
          <w:rFonts w:ascii="Calibri" w:hAnsi="Calibri" w:cs="Calibri"/>
          <w:bCs/>
        </w:rPr>
        <w:t xml:space="preserve">nclude </w:t>
      </w:r>
      <w:r w:rsidR="001C339B" w:rsidRPr="003C69A9">
        <w:rPr>
          <w:rFonts w:ascii="Calibri" w:hAnsi="Calibri" w:cs="Calibri"/>
          <w:bCs/>
        </w:rPr>
        <w:t xml:space="preserve">data from </w:t>
      </w:r>
      <w:r w:rsidR="00227AB8" w:rsidRPr="003C69A9">
        <w:rPr>
          <w:rFonts w:ascii="Calibri" w:hAnsi="Calibri" w:cs="Calibri"/>
          <w:bCs/>
        </w:rPr>
        <w:t xml:space="preserve">CO, ID, </w:t>
      </w:r>
      <w:proofErr w:type="gramStart"/>
      <w:r w:rsidR="00227AB8" w:rsidRPr="003C69A9">
        <w:rPr>
          <w:rFonts w:ascii="Calibri" w:hAnsi="Calibri" w:cs="Calibri"/>
          <w:bCs/>
        </w:rPr>
        <w:t>NV</w:t>
      </w:r>
      <w:proofErr w:type="gramEnd"/>
      <w:r w:rsidR="00D26DC6" w:rsidRPr="003C69A9">
        <w:rPr>
          <w:rFonts w:ascii="Calibri" w:hAnsi="Calibri" w:cs="Calibri"/>
          <w:bCs/>
        </w:rPr>
        <w:t xml:space="preserve"> and </w:t>
      </w:r>
      <w:r w:rsidR="00227AB8" w:rsidRPr="003C69A9">
        <w:rPr>
          <w:rFonts w:ascii="Calibri" w:hAnsi="Calibri" w:cs="Calibri"/>
          <w:bCs/>
        </w:rPr>
        <w:t>WY</w:t>
      </w:r>
      <w:r w:rsidR="00D26DC6" w:rsidRPr="003C69A9">
        <w:rPr>
          <w:rFonts w:ascii="Calibri" w:hAnsi="Calibri" w:cs="Calibri"/>
          <w:bCs/>
        </w:rPr>
        <w:t>.</w:t>
      </w:r>
    </w:p>
    <w:p w14:paraId="600D4B0C" w14:textId="3C3B2ABD" w:rsidR="003C2CC3" w:rsidRPr="003C69A9" w:rsidRDefault="003C2CC3" w:rsidP="00CE4524">
      <w:pPr>
        <w:pStyle w:val="NoSpacing"/>
        <w:numPr>
          <w:ilvl w:val="2"/>
          <w:numId w:val="7"/>
        </w:numPr>
        <w:spacing w:before="60" w:after="40"/>
        <w:rPr>
          <w:rFonts w:ascii="Calibri" w:hAnsi="Calibri" w:cs="Calibri"/>
          <w:bCs/>
        </w:rPr>
      </w:pPr>
      <w:proofErr w:type="gramStart"/>
      <w:r w:rsidRPr="003C69A9">
        <w:rPr>
          <w:rFonts w:ascii="Calibri" w:hAnsi="Calibri" w:cs="Calibri"/>
          <w:bCs/>
        </w:rPr>
        <w:t>Most of</w:t>
      </w:r>
      <w:proofErr w:type="gramEnd"/>
      <w:r w:rsidRPr="003C69A9">
        <w:rPr>
          <w:rFonts w:ascii="Calibri" w:hAnsi="Calibri" w:cs="Calibri"/>
          <w:bCs/>
        </w:rPr>
        <w:t xml:space="preserve"> the data has </w:t>
      </w:r>
      <w:proofErr w:type="gramStart"/>
      <w:r w:rsidRPr="003C69A9">
        <w:rPr>
          <w:rFonts w:ascii="Calibri" w:hAnsi="Calibri" w:cs="Calibri"/>
          <w:bCs/>
        </w:rPr>
        <w:t>been provided</w:t>
      </w:r>
      <w:proofErr w:type="gramEnd"/>
      <w:r w:rsidRPr="003C69A9">
        <w:rPr>
          <w:rFonts w:ascii="Calibri" w:hAnsi="Calibri" w:cs="Calibri"/>
          <w:bCs/>
        </w:rPr>
        <w:t>. AECOM is beginning</w:t>
      </w:r>
      <w:r w:rsidR="00D26DC6" w:rsidRPr="003C69A9">
        <w:rPr>
          <w:rFonts w:ascii="Calibri" w:hAnsi="Calibri" w:cs="Calibri"/>
          <w:bCs/>
        </w:rPr>
        <w:t xml:space="preserve"> the data</w:t>
      </w:r>
      <w:r w:rsidRPr="003C69A9">
        <w:rPr>
          <w:rFonts w:ascii="Calibri" w:hAnsi="Calibri" w:cs="Calibri"/>
          <w:bCs/>
        </w:rPr>
        <w:t xml:space="preserve"> analysis. </w:t>
      </w:r>
      <w:r w:rsidR="00D26DC6" w:rsidRPr="003C69A9">
        <w:rPr>
          <w:rFonts w:ascii="Calibri" w:hAnsi="Calibri" w:cs="Calibri"/>
          <w:bCs/>
        </w:rPr>
        <w:t xml:space="preserve">A </w:t>
      </w:r>
      <w:r w:rsidRPr="003C69A9">
        <w:rPr>
          <w:rFonts w:ascii="Calibri" w:hAnsi="Calibri" w:cs="Calibri"/>
          <w:bCs/>
        </w:rPr>
        <w:t xml:space="preserve">draft final report </w:t>
      </w:r>
      <w:r w:rsidR="00D26DC6" w:rsidRPr="003C69A9">
        <w:rPr>
          <w:rFonts w:ascii="Calibri" w:hAnsi="Calibri" w:cs="Calibri"/>
          <w:bCs/>
        </w:rPr>
        <w:t xml:space="preserve">will be </w:t>
      </w:r>
      <w:r w:rsidRPr="003C69A9">
        <w:rPr>
          <w:rFonts w:ascii="Calibri" w:hAnsi="Calibri" w:cs="Calibri"/>
          <w:bCs/>
        </w:rPr>
        <w:t xml:space="preserve">ready for TAC review in mid-March. </w:t>
      </w:r>
      <w:r w:rsidR="000143E8" w:rsidRPr="003C69A9">
        <w:rPr>
          <w:rFonts w:ascii="Calibri" w:hAnsi="Calibri" w:cs="Calibri"/>
          <w:bCs/>
        </w:rPr>
        <w:t>The final report will be ready by April or May</w:t>
      </w:r>
      <w:r w:rsidR="00D26DC6" w:rsidRPr="003C69A9">
        <w:rPr>
          <w:rFonts w:ascii="Calibri" w:hAnsi="Calibri" w:cs="Calibri"/>
          <w:bCs/>
        </w:rPr>
        <w:t>,</w:t>
      </w:r>
      <w:r w:rsidR="000143E8" w:rsidRPr="003C69A9">
        <w:rPr>
          <w:rFonts w:ascii="Calibri" w:hAnsi="Calibri" w:cs="Calibri"/>
          <w:bCs/>
        </w:rPr>
        <w:t xml:space="preserve"> at the latest.</w:t>
      </w:r>
    </w:p>
    <w:p w14:paraId="70FCAE2E" w14:textId="3776B2FE" w:rsidR="000143E8" w:rsidRPr="003C69A9" w:rsidRDefault="00D26DC6" w:rsidP="00CE4524">
      <w:pPr>
        <w:pStyle w:val="NoSpacing"/>
        <w:numPr>
          <w:ilvl w:val="2"/>
          <w:numId w:val="7"/>
        </w:numPr>
        <w:spacing w:before="60" w:after="40"/>
        <w:rPr>
          <w:rFonts w:ascii="Calibri" w:hAnsi="Calibri" w:cs="Calibri"/>
          <w:bCs/>
        </w:rPr>
      </w:pPr>
      <w:r w:rsidRPr="003C69A9">
        <w:rPr>
          <w:rFonts w:ascii="Calibri" w:hAnsi="Calibri" w:cs="Calibri"/>
          <w:bCs/>
        </w:rPr>
        <w:t>Next step</w:t>
      </w:r>
      <w:r w:rsidR="003C69A9" w:rsidRPr="003C69A9">
        <w:rPr>
          <w:rFonts w:ascii="Calibri" w:hAnsi="Calibri" w:cs="Calibri"/>
          <w:bCs/>
        </w:rPr>
        <w:t>s</w:t>
      </w:r>
      <w:r w:rsidRPr="003C69A9">
        <w:rPr>
          <w:rFonts w:ascii="Calibri" w:hAnsi="Calibri" w:cs="Calibri"/>
          <w:bCs/>
        </w:rPr>
        <w:t xml:space="preserve">: </w:t>
      </w:r>
      <w:r w:rsidR="000143E8" w:rsidRPr="003C69A9">
        <w:rPr>
          <w:rFonts w:ascii="Calibri" w:hAnsi="Calibri" w:cs="Calibri"/>
          <w:bCs/>
        </w:rPr>
        <w:t>David</w:t>
      </w:r>
      <w:r w:rsidRPr="003C69A9">
        <w:rPr>
          <w:rFonts w:ascii="Calibri" w:hAnsi="Calibri" w:cs="Calibri"/>
          <w:bCs/>
        </w:rPr>
        <w:t xml:space="preserve"> will send Steve Cohn, Amanda Laib, Lucy Koury and Kyle Creswell the invitation to the next TAC so they can decide if they want to attend and review the draft deliverables.</w:t>
      </w:r>
      <w:r w:rsidR="000143E8" w:rsidRPr="003C69A9">
        <w:rPr>
          <w:rFonts w:ascii="Calibri" w:hAnsi="Calibri" w:cs="Calibri"/>
          <w:bCs/>
        </w:rPr>
        <w:t xml:space="preserve"> </w:t>
      </w:r>
    </w:p>
    <w:p w14:paraId="1F46DFCB" w14:textId="48528612" w:rsidR="0084151C" w:rsidRPr="003C69A9" w:rsidRDefault="0084151C" w:rsidP="0084151C">
      <w:pPr>
        <w:pStyle w:val="NoSpacing"/>
        <w:numPr>
          <w:ilvl w:val="1"/>
          <w:numId w:val="7"/>
        </w:numPr>
        <w:spacing w:before="60" w:after="40"/>
        <w:rPr>
          <w:rFonts w:ascii="Calibri" w:hAnsi="Calibri" w:cs="Calibri"/>
          <w:bCs/>
        </w:rPr>
      </w:pPr>
      <w:r w:rsidRPr="003C69A9">
        <w:rPr>
          <w:rFonts w:ascii="Calibri" w:hAnsi="Calibri" w:cs="Calibri"/>
          <w:bCs/>
        </w:rPr>
        <w:t>25-2:</w:t>
      </w:r>
      <w:r w:rsidR="009E4ED4" w:rsidRPr="003C69A9">
        <w:rPr>
          <w:rFonts w:ascii="Calibri" w:hAnsi="Calibri" w:cs="Calibri"/>
          <w:bCs/>
        </w:rPr>
        <w:t xml:space="preserve"> </w:t>
      </w:r>
      <w:r w:rsidR="00D26DC6" w:rsidRPr="003C69A9">
        <w:rPr>
          <w:rFonts w:ascii="Calibri" w:hAnsi="Calibri" w:cs="Calibri"/>
          <w:bCs/>
        </w:rPr>
        <w:t>Buy America Build America Compliance Across State DOTs: Barriers, Best Practices, and the Case for Uniformity – Synthesis</w:t>
      </w:r>
    </w:p>
    <w:p w14:paraId="20EE3AD4" w14:textId="7A34E554" w:rsidR="00D26DC6" w:rsidRPr="003C69A9" w:rsidRDefault="00D26DC6" w:rsidP="00D26DC6">
      <w:pPr>
        <w:pStyle w:val="NoSpacing"/>
        <w:numPr>
          <w:ilvl w:val="2"/>
          <w:numId w:val="7"/>
        </w:numPr>
        <w:spacing w:before="60" w:after="40"/>
        <w:rPr>
          <w:rFonts w:ascii="Calibri" w:hAnsi="Calibri" w:cs="Calibri"/>
          <w:bCs/>
        </w:rPr>
      </w:pPr>
      <w:r w:rsidRPr="003C69A9">
        <w:rPr>
          <w:rFonts w:ascii="Calibri" w:hAnsi="Calibri" w:cs="Calibri"/>
          <w:bCs/>
        </w:rPr>
        <w:lastRenderedPageBreak/>
        <w:t>Cost: $</w:t>
      </w:r>
      <w:r w:rsidR="003C69A9" w:rsidRPr="003C69A9">
        <w:rPr>
          <w:rFonts w:ascii="Calibri" w:hAnsi="Calibri" w:cs="Calibri"/>
          <w:bCs/>
        </w:rPr>
        <w:t>3</w:t>
      </w:r>
      <w:r w:rsidRPr="003C69A9">
        <w:rPr>
          <w:rFonts w:ascii="Calibri" w:hAnsi="Calibri" w:cs="Calibri"/>
          <w:bCs/>
        </w:rPr>
        <w:t xml:space="preserve">0,000; PI: </w:t>
      </w:r>
      <w:r w:rsidR="003C69A9" w:rsidRPr="003C69A9">
        <w:rPr>
          <w:rFonts w:ascii="Calibri" w:hAnsi="Calibri" w:cs="Calibri"/>
          <w:bCs/>
        </w:rPr>
        <w:t>TBD</w:t>
      </w:r>
    </w:p>
    <w:p w14:paraId="133D0DEB" w14:textId="71057539" w:rsidR="00FB3615" w:rsidRPr="003C69A9" w:rsidRDefault="003C69A9" w:rsidP="00A543B7">
      <w:pPr>
        <w:pStyle w:val="NoSpacing"/>
        <w:numPr>
          <w:ilvl w:val="2"/>
          <w:numId w:val="7"/>
        </w:numPr>
        <w:spacing w:before="60" w:after="40"/>
        <w:rPr>
          <w:rFonts w:ascii="Calibri" w:hAnsi="Calibri" w:cs="Calibri"/>
          <w:bCs/>
        </w:rPr>
      </w:pPr>
      <w:r w:rsidRPr="003C69A9">
        <w:rPr>
          <w:rFonts w:ascii="Calibri" w:hAnsi="Calibri" w:cs="Calibri"/>
          <w:bCs/>
        </w:rPr>
        <w:t xml:space="preserve">There have been national webinars on BABA but not </w:t>
      </w:r>
      <w:proofErr w:type="gramStart"/>
      <w:r w:rsidRPr="003C69A9">
        <w:rPr>
          <w:rFonts w:ascii="Calibri" w:hAnsi="Calibri" w:cs="Calibri"/>
          <w:bCs/>
        </w:rPr>
        <w:t>a lot of</w:t>
      </w:r>
      <w:proofErr w:type="gramEnd"/>
      <w:r w:rsidRPr="003C69A9">
        <w:rPr>
          <w:rFonts w:ascii="Calibri" w:hAnsi="Calibri" w:cs="Calibri"/>
          <w:bCs/>
        </w:rPr>
        <w:t xml:space="preserve"> conclusive deliverables resulted and </w:t>
      </w:r>
      <w:proofErr w:type="gramStart"/>
      <w:r w:rsidRPr="003C69A9">
        <w:rPr>
          <w:rFonts w:ascii="Calibri" w:hAnsi="Calibri" w:cs="Calibri"/>
          <w:bCs/>
        </w:rPr>
        <w:t>it’s</w:t>
      </w:r>
      <w:proofErr w:type="gramEnd"/>
      <w:r w:rsidRPr="003C69A9">
        <w:rPr>
          <w:rFonts w:ascii="Calibri" w:hAnsi="Calibri" w:cs="Calibri"/>
          <w:bCs/>
        </w:rPr>
        <w:t xml:space="preserve"> not clear what the next step would be. The</w:t>
      </w:r>
      <w:r w:rsidR="00FB3615" w:rsidRPr="003C69A9">
        <w:rPr>
          <w:rFonts w:ascii="Calibri" w:hAnsi="Calibri" w:cs="Calibri"/>
          <w:bCs/>
        </w:rPr>
        <w:t xml:space="preserve"> ITD SM</w:t>
      </w:r>
      <w:r w:rsidR="00543D12" w:rsidRPr="003C69A9">
        <w:rPr>
          <w:rFonts w:ascii="Calibri" w:hAnsi="Calibri" w:cs="Calibri"/>
          <w:bCs/>
        </w:rPr>
        <w:t>E</w:t>
      </w:r>
      <w:r w:rsidR="00FB3615" w:rsidRPr="003C69A9">
        <w:rPr>
          <w:rFonts w:ascii="Calibri" w:hAnsi="Calibri" w:cs="Calibri"/>
          <w:bCs/>
        </w:rPr>
        <w:t xml:space="preserve">s </w:t>
      </w:r>
      <w:proofErr w:type="gramStart"/>
      <w:r w:rsidR="00FB3615" w:rsidRPr="003C69A9">
        <w:rPr>
          <w:rFonts w:ascii="Calibri" w:hAnsi="Calibri" w:cs="Calibri"/>
          <w:bCs/>
        </w:rPr>
        <w:t>aren’t</w:t>
      </w:r>
      <w:proofErr w:type="gramEnd"/>
      <w:r w:rsidR="00FB3615" w:rsidRPr="003C69A9">
        <w:rPr>
          <w:rFonts w:ascii="Calibri" w:hAnsi="Calibri" w:cs="Calibri"/>
          <w:bCs/>
        </w:rPr>
        <w:t xml:space="preserve"> sure what they need in terms of assistance</w:t>
      </w:r>
      <w:r w:rsidRPr="003C69A9">
        <w:rPr>
          <w:rFonts w:ascii="Calibri" w:hAnsi="Calibri" w:cs="Calibri"/>
          <w:bCs/>
        </w:rPr>
        <w:t xml:space="preserve"> and Amanda is</w:t>
      </w:r>
      <w:r w:rsidR="00FB3615" w:rsidRPr="003C69A9">
        <w:rPr>
          <w:rFonts w:ascii="Calibri" w:hAnsi="Calibri" w:cs="Calibri"/>
          <w:bCs/>
        </w:rPr>
        <w:t xml:space="preserve"> unclear on a path forward. </w:t>
      </w:r>
    </w:p>
    <w:p w14:paraId="6FBB2CD1" w14:textId="7759E4C3" w:rsidR="00FB3615" w:rsidRPr="003C69A9" w:rsidRDefault="003C69A9" w:rsidP="00A543B7">
      <w:pPr>
        <w:pStyle w:val="NoSpacing"/>
        <w:numPr>
          <w:ilvl w:val="2"/>
          <w:numId w:val="7"/>
        </w:numPr>
        <w:spacing w:before="60" w:after="40"/>
        <w:rPr>
          <w:rFonts w:ascii="Calibri" w:hAnsi="Calibri" w:cs="Calibri"/>
          <w:bCs/>
        </w:rPr>
      </w:pPr>
      <w:r w:rsidRPr="003C69A9">
        <w:rPr>
          <w:rFonts w:ascii="Calibri" w:hAnsi="Calibri" w:cs="Calibri"/>
          <w:bCs/>
        </w:rPr>
        <w:t xml:space="preserve">Next steps: Brian and Amanda will connect to discuss next steps. The subcommittee will reconvene to decide what, if any, would be the output (synthesis, meeting of experts, </w:t>
      </w:r>
      <w:proofErr w:type="gramStart"/>
      <w:r w:rsidRPr="003C69A9">
        <w:rPr>
          <w:rFonts w:ascii="Calibri" w:hAnsi="Calibri" w:cs="Calibri"/>
          <w:bCs/>
        </w:rPr>
        <w:t>etc.</w:t>
      </w:r>
      <w:proofErr w:type="gramEnd"/>
      <w:r w:rsidRPr="003C69A9">
        <w:rPr>
          <w:rFonts w:ascii="Calibri" w:hAnsi="Calibri" w:cs="Calibri"/>
          <w:bCs/>
        </w:rPr>
        <w:t xml:space="preserve">) for this effort. These efforts would not </w:t>
      </w:r>
      <w:proofErr w:type="gramStart"/>
      <w:r w:rsidRPr="003C69A9">
        <w:rPr>
          <w:rFonts w:ascii="Calibri" w:hAnsi="Calibri" w:cs="Calibri"/>
          <w:bCs/>
        </w:rPr>
        <w:t>be done</w:t>
      </w:r>
      <w:proofErr w:type="gramEnd"/>
      <w:r w:rsidRPr="003C69A9">
        <w:rPr>
          <w:rFonts w:ascii="Calibri" w:hAnsi="Calibri" w:cs="Calibri"/>
          <w:bCs/>
        </w:rPr>
        <w:t xml:space="preserve"> by CTC but someone with expertise in this area. </w:t>
      </w:r>
    </w:p>
    <w:p w14:paraId="67E25847" w14:textId="678DCA11" w:rsidR="0084151C" w:rsidRPr="003C69A9" w:rsidRDefault="0084151C" w:rsidP="0084151C">
      <w:pPr>
        <w:pStyle w:val="NoSpacing"/>
        <w:numPr>
          <w:ilvl w:val="1"/>
          <w:numId w:val="7"/>
        </w:numPr>
        <w:spacing w:before="60" w:after="40"/>
        <w:rPr>
          <w:rFonts w:ascii="Calibri" w:hAnsi="Calibri" w:cs="Calibri"/>
          <w:bCs/>
        </w:rPr>
      </w:pPr>
      <w:r w:rsidRPr="003C69A9">
        <w:rPr>
          <w:rFonts w:ascii="Calibri" w:hAnsi="Calibri" w:cs="Calibri"/>
          <w:bCs/>
        </w:rPr>
        <w:t>25-3:</w:t>
      </w:r>
      <w:r w:rsidR="009E4ED4" w:rsidRPr="003C69A9">
        <w:rPr>
          <w:rFonts w:ascii="Calibri" w:hAnsi="Calibri" w:cs="Calibri"/>
          <w:bCs/>
        </w:rPr>
        <w:t xml:space="preserve"> </w:t>
      </w:r>
      <w:r w:rsidR="003C69A9" w:rsidRPr="003C69A9">
        <w:rPr>
          <w:rFonts w:ascii="Calibri" w:hAnsi="Calibri" w:cs="Calibri"/>
          <w:bCs/>
        </w:rPr>
        <w:t xml:space="preserve">Documenting the Research Study Process </w:t>
      </w:r>
      <w:r w:rsidR="003C69A9">
        <w:rPr>
          <w:rFonts w:ascii="Calibri" w:hAnsi="Calibri" w:cs="Calibri"/>
          <w:bCs/>
        </w:rPr>
        <w:t>–</w:t>
      </w:r>
      <w:r w:rsidR="003C69A9" w:rsidRPr="003C69A9">
        <w:rPr>
          <w:rFonts w:ascii="Calibri" w:hAnsi="Calibri" w:cs="Calibri"/>
          <w:bCs/>
        </w:rPr>
        <w:t xml:space="preserve"> Synthesis</w:t>
      </w:r>
    </w:p>
    <w:p w14:paraId="1109B411" w14:textId="77777777" w:rsidR="003C69A9" w:rsidRPr="003C69A9" w:rsidRDefault="003C69A9" w:rsidP="003C69A9">
      <w:pPr>
        <w:pStyle w:val="NoSpacing"/>
        <w:numPr>
          <w:ilvl w:val="2"/>
          <w:numId w:val="7"/>
        </w:numPr>
        <w:spacing w:before="60" w:after="40"/>
        <w:rPr>
          <w:rFonts w:ascii="Calibri" w:hAnsi="Calibri" w:cs="Calibri"/>
          <w:bCs/>
        </w:rPr>
      </w:pPr>
      <w:r w:rsidRPr="003C69A9">
        <w:rPr>
          <w:rFonts w:ascii="Calibri" w:hAnsi="Calibri" w:cs="Calibri"/>
          <w:bCs/>
        </w:rPr>
        <w:t>Cost: $50,000; PI: CTC &amp; Associates</w:t>
      </w:r>
    </w:p>
    <w:p w14:paraId="207596B3" w14:textId="1BE77385" w:rsidR="00E70AD2" w:rsidRPr="003C69A9" w:rsidRDefault="00E70AD2" w:rsidP="000143E8">
      <w:pPr>
        <w:pStyle w:val="NoSpacing"/>
        <w:numPr>
          <w:ilvl w:val="2"/>
          <w:numId w:val="7"/>
        </w:numPr>
        <w:spacing w:before="60" w:after="40"/>
        <w:rPr>
          <w:rFonts w:ascii="Calibri" w:hAnsi="Calibri" w:cs="Calibri"/>
          <w:bCs/>
        </w:rPr>
      </w:pPr>
      <w:r w:rsidRPr="003C69A9">
        <w:rPr>
          <w:rFonts w:ascii="Calibri" w:hAnsi="Calibri" w:cs="Calibri"/>
          <w:bCs/>
        </w:rPr>
        <w:t>This project has gotten a slow start</w:t>
      </w:r>
      <w:r w:rsidR="003C69A9" w:rsidRPr="003C69A9">
        <w:rPr>
          <w:rFonts w:ascii="Calibri" w:hAnsi="Calibri" w:cs="Calibri"/>
          <w:bCs/>
        </w:rPr>
        <w:t xml:space="preserve"> and will</w:t>
      </w:r>
      <w:r w:rsidRPr="003C69A9">
        <w:rPr>
          <w:rFonts w:ascii="Calibri" w:hAnsi="Calibri" w:cs="Calibri"/>
          <w:bCs/>
        </w:rPr>
        <w:t xml:space="preserve"> not </w:t>
      </w:r>
      <w:proofErr w:type="gramStart"/>
      <w:r w:rsidRPr="003C69A9">
        <w:rPr>
          <w:rFonts w:ascii="Calibri" w:hAnsi="Calibri" w:cs="Calibri"/>
          <w:bCs/>
        </w:rPr>
        <w:t>be finished</w:t>
      </w:r>
      <w:proofErr w:type="gramEnd"/>
      <w:r w:rsidRPr="003C69A9">
        <w:rPr>
          <w:rFonts w:ascii="Calibri" w:hAnsi="Calibri" w:cs="Calibri"/>
          <w:bCs/>
        </w:rPr>
        <w:t xml:space="preserve"> by May 2026. </w:t>
      </w:r>
    </w:p>
    <w:p w14:paraId="0C709A8A" w14:textId="4D876B0E" w:rsidR="00E70AD2" w:rsidRPr="003C69A9" w:rsidRDefault="00E70AD2" w:rsidP="000143E8">
      <w:pPr>
        <w:pStyle w:val="NoSpacing"/>
        <w:numPr>
          <w:ilvl w:val="2"/>
          <w:numId w:val="7"/>
        </w:numPr>
        <w:spacing w:before="60" w:after="40"/>
        <w:rPr>
          <w:rFonts w:ascii="Calibri" w:hAnsi="Calibri" w:cs="Calibri"/>
          <w:bCs/>
        </w:rPr>
      </w:pPr>
      <w:r w:rsidRPr="003C69A9">
        <w:rPr>
          <w:rFonts w:ascii="Calibri" w:hAnsi="Calibri" w:cs="Calibri"/>
          <w:bCs/>
        </w:rPr>
        <w:t xml:space="preserve">Brian </w:t>
      </w:r>
      <w:r w:rsidR="003C69A9" w:rsidRPr="003C69A9">
        <w:rPr>
          <w:rFonts w:ascii="Calibri" w:hAnsi="Calibri" w:cs="Calibri"/>
          <w:bCs/>
        </w:rPr>
        <w:t>previewed</w:t>
      </w:r>
      <w:r w:rsidRPr="003C69A9">
        <w:rPr>
          <w:rFonts w:ascii="Calibri" w:hAnsi="Calibri" w:cs="Calibri"/>
          <w:bCs/>
        </w:rPr>
        <w:t xml:space="preserve"> what the project results will look like on the </w:t>
      </w:r>
      <w:r w:rsidR="003C69A9" w:rsidRPr="003C69A9">
        <w:rPr>
          <w:rFonts w:ascii="Calibri" w:hAnsi="Calibri" w:cs="Calibri"/>
          <w:bCs/>
        </w:rPr>
        <w:t xml:space="preserve">WTRC </w:t>
      </w:r>
      <w:r w:rsidRPr="003C69A9">
        <w:rPr>
          <w:rFonts w:ascii="Calibri" w:hAnsi="Calibri" w:cs="Calibri"/>
          <w:bCs/>
        </w:rPr>
        <w:t xml:space="preserve">website once </w:t>
      </w:r>
      <w:r w:rsidR="003C69A9" w:rsidRPr="003C69A9">
        <w:rPr>
          <w:rFonts w:ascii="Calibri" w:hAnsi="Calibri" w:cs="Calibri"/>
          <w:bCs/>
        </w:rPr>
        <w:t>the project is complete</w:t>
      </w:r>
      <w:r w:rsidRPr="003C69A9">
        <w:rPr>
          <w:rFonts w:ascii="Calibri" w:hAnsi="Calibri" w:cs="Calibri"/>
          <w:bCs/>
        </w:rPr>
        <w:t>.</w:t>
      </w:r>
    </w:p>
    <w:p w14:paraId="754B8E39" w14:textId="0412C0AE" w:rsidR="00E70AD2" w:rsidRPr="003C69A9" w:rsidRDefault="003C69A9" w:rsidP="00E70AD2">
      <w:pPr>
        <w:pStyle w:val="NoSpacing"/>
        <w:numPr>
          <w:ilvl w:val="2"/>
          <w:numId w:val="7"/>
        </w:numPr>
        <w:spacing w:before="60" w:after="40"/>
        <w:rPr>
          <w:rFonts w:ascii="Calibri" w:hAnsi="Calibri" w:cs="Calibri"/>
          <w:bCs/>
        </w:rPr>
      </w:pPr>
      <w:r w:rsidRPr="003C69A9">
        <w:rPr>
          <w:rFonts w:ascii="Calibri" w:hAnsi="Calibri" w:cs="Calibri"/>
          <w:bCs/>
        </w:rPr>
        <w:t>A s</w:t>
      </w:r>
      <w:r w:rsidR="00E70AD2" w:rsidRPr="003C69A9">
        <w:rPr>
          <w:rFonts w:ascii="Calibri" w:hAnsi="Calibri" w:cs="Calibri"/>
          <w:bCs/>
        </w:rPr>
        <w:t xml:space="preserve">urvey has been </w:t>
      </w:r>
      <w:proofErr w:type="gramStart"/>
      <w:r w:rsidR="00E70AD2" w:rsidRPr="003C69A9">
        <w:rPr>
          <w:rFonts w:ascii="Calibri" w:hAnsi="Calibri" w:cs="Calibri"/>
          <w:bCs/>
        </w:rPr>
        <w:t>tested</w:t>
      </w:r>
      <w:proofErr w:type="gramEnd"/>
      <w:r w:rsidR="00E70AD2" w:rsidRPr="003C69A9">
        <w:rPr>
          <w:rFonts w:ascii="Calibri" w:hAnsi="Calibri" w:cs="Calibri"/>
          <w:bCs/>
        </w:rPr>
        <w:t xml:space="preserve"> </w:t>
      </w:r>
      <w:r w:rsidRPr="003C69A9">
        <w:rPr>
          <w:rFonts w:ascii="Calibri" w:hAnsi="Calibri" w:cs="Calibri"/>
          <w:bCs/>
        </w:rPr>
        <w:t xml:space="preserve">by </w:t>
      </w:r>
      <w:r w:rsidR="00E70AD2" w:rsidRPr="003C69A9">
        <w:rPr>
          <w:rFonts w:ascii="Calibri" w:hAnsi="Calibri" w:cs="Calibri"/>
          <w:bCs/>
        </w:rPr>
        <w:t>David Stevens</w:t>
      </w:r>
      <w:r w:rsidRPr="003C69A9">
        <w:rPr>
          <w:rFonts w:ascii="Calibri" w:hAnsi="Calibri" w:cs="Calibri"/>
          <w:bCs/>
        </w:rPr>
        <w:t xml:space="preserve"> and </w:t>
      </w:r>
      <w:r w:rsidR="00E70AD2" w:rsidRPr="003C69A9">
        <w:rPr>
          <w:rFonts w:ascii="Calibri" w:hAnsi="Calibri" w:cs="Calibri"/>
          <w:bCs/>
        </w:rPr>
        <w:t xml:space="preserve">will be </w:t>
      </w:r>
      <w:r w:rsidRPr="003C69A9">
        <w:rPr>
          <w:rFonts w:ascii="Calibri" w:hAnsi="Calibri" w:cs="Calibri"/>
          <w:bCs/>
        </w:rPr>
        <w:t xml:space="preserve">further </w:t>
      </w:r>
      <w:proofErr w:type="gramStart"/>
      <w:r w:rsidR="00E70AD2" w:rsidRPr="003C69A9">
        <w:rPr>
          <w:rFonts w:ascii="Calibri" w:hAnsi="Calibri" w:cs="Calibri"/>
          <w:bCs/>
        </w:rPr>
        <w:t>tested</w:t>
      </w:r>
      <w:proofErr w:type="gramEnd"/>
      <w:r w:rsidR="00E70AD2" w:rsidRPr="003C69A9">
        <w:rPr>
          <w:rFonts w:ascii="Calibri" w:hAnsi="Calibri" w:cs="Calibri"/>
          <w:bCs/>
        </w:rPr>
        <w:t xml:space="preserve"> with two additional states</w:t>
      </w:r>
      <w:r w:rsidRPr="003C69A9">
        <w:rPr>
          <w:rFonts w:ascii="Calibri" w:hAnsi="Calibri" w:cs="Calibri"/>
          <w:bCs/>
        </w:rPr>
        <w:t>.</w:t>
      </w:r>
      <w:r w:rsidR="00596917" w:rsidRPr="003C69A9">
        <w:rPr>
          <w:rFonts w:ascii="Calibri" w:hAnsi="Calibri" w:cs="Calibri"/>
          <w:bCs/>
        </w:rPr>
        <w:t xml:space="preserve"> The survey is </w:t>
      </w:r>
      <w:proofErr w:type="gramStart"/>
      <w:r w:rsidR="00596917" w:rsidRPr="003C69A9">
        <w:rPr>
          <w:rFonts w:ascii="Calibri" w:hAnsi="Calibri" w:cs="Calibri"/>
          <w:bCs/>
        </w:rPr>
        <w:t>80</w:t>
      </w:r>
      <w:proofErr w:type="gramEnd"/>
      <w:r w:rsidR="00596917" w:rsidRPr="003C69A9">
        <w:rPr>
          <w:rFonts w:ascii="Calibri" w:hAnsi="Calibri" w:cs="Calibri"/>
          <w:bCs/>
        </w:rPr>
        <w:t xml:space="preserve"> questions and will take about one hour to complete. </w:t>
      </w:r>
    </w:p>
    <w:p w14:paraId="18A10BBA" w14:textId="1A7D1FC4" w:rsidR="00E70AD2" w:rsidRPr="003C69A9" w:rsidRDefault="00596917" w:rsidP="003C69A9">
      <w:pPr>
        <w:pStyle w:val="NoSpacing"/>
        <w:numPr>
          <w:ilvl w:val="3"/>
          <w:numId w:val="7"/>
        </w:numPr>
        <w:spacing w:before="60" w:after="40"/>
        <w:rPr>
          <w:rFonts w:ascii="Calibri" w:hAnsi="Calibri" w:cs="Calibri"/>
          <w:bCs/>
        </w:rPr>
      </w:pPr>
      <w:r w:rsidRPr="003C69A9">
        <w:rPr>
          <w:rFonts w:ascii="Calibri" w:hAnsi="Calibri" w:cs="Calibri"/>
          <w:bCs/>
        </w:rPr>
        <w:t xml:space="preserve">The results will </w:t>
      </w:r>
      <w:proofErr w:type="gramStart"/>
      <w:r w:rsidRPr="003C69A9">
        <w:rPr>
          <w:rFonts w:ascii="Calibri" w:hAnsi="Calibri" w:cs="Calibri"/>
          <w:bCs/>
        </w:rPr>
        <w:t>be displayed</w:t>
      </w:r>
      <w:proofErr w:type="gramEnd"/>
      <w:r w:rsidRPr="003C69A9">
        <w:rPr>
          <w:rFonts w:ascii="Calibri" w:hAnsi="Calibri" w:cs="Calibri"/>
          <w:bCs/>
        </w:rPr>
        <w:t xml:space="preserve"> as a spreadsheet that will </w:t>
      </w:r>
      <w:proofErr w:type="gramStart"/>
      <w:r w:rsidRPr="003C69A9">
        <w:rPr>
          <w:rFonts w:ascii="Calibri" w:hAnsi="Calibri" w:cs="Calibri"/>
          <w:bCs/>
        </w:rPr>
        <w:t>be divided</w:t>
      </w:r>
      <w:proofErr w:type="gramEnd"/>
      <w:r w:rsidRPr="003C69A9">
        <w:rPr>
          <w:rFonts w:ascii="Calibri" w:hAnsi="Calibri" w:cs="Calibri"/>
          <w:bCs/>
        </w:rPr>
        <w:t xml:space="preserve"> into the thirteen main topics. </w:t>
      </w:r>
    </w:p>
    <w:p w14:paraId="08410319" w14:textId="75FF3425" w:rsidR="00596917" w:rsidRPr="003C69A9" w:rsidRDefault="00596917" w:rsidP="000143E8">
      <w:pPr>
        <w:pStyle w:val="NoSpacing"/>
        <w:numPr>
          <w:ilvl w:val="2"/>
          <w:numId w:val="7"/>
        </w:numPr>
        <w:spacing w:before="60" w:after="40"/>
        <w:rPr>
          <w:rFonts w:ascii="Calibri" w:hAnsi="Calibri" w:cs="Calibri"/>
          <w:bCs/>
        </w:rPr>
      </w:pPr>
      <w:r w:rsidRPr="003C69A9">
        <w:rPr>
          <w:rFonts w:ascii="Calibri" w:hAnsi="Calibri" w:cs="Calibri"/>
          <w:bCs/>
        </w:rPr>
        <w:t xml:space="preserve">CTC will interview each member </w:t>
      </w:r>
      <w:proofErr w:type="gramStart"/>
      <w:r w:rsidRPr="003C69A9">
        <w:rPr>
          <w:rFonts w:ascii="Calibri" w:hAnsi="Calibri" w:cs="Calibri"/>
          <w:bCs/>
        </w:rPr>
        <w:t>states</w:t>
      </w:r>
      <w:proofErr w:type="gramEnd"/>
      <w:r w:rsidRPr="003C69A9">
        <w:rPr>
          <w:rFonts w:ascii="Calibri" w:hAnsi="Calibri" w:cs="Calibri"/>
          <w:bCs/>
        </w:rPr>
        <w:t xml:space="preserve"> after </w:t>
      </w:r>
      <w:r w:rsidR="003C69A9" w:rsidRPr="003C69A9">
        <w:rPr>
          <w:rFonts w:ascii="Calibri" w:hAnsi="Calibri" w:cs="Calibri"/>
          <w:bCs/>
        </w:rPr>
        <w:t xml:space="preserve">the </w:t>
      </w:r>
      <w:r w:rsidRPr="003C69A9">
        <w:rPr>
          <w:rFonts w:ascii="Calibri" w:hAnsi="Calibri" w:cs="Calibri"/>
          <w:bCs/>
        </w:rPr>
        <w:t>survey results</w:t>
      </w:r>
      <w:r w:rsidR="003C69A9" w:rsidRPr="003C69A9">
        <w:rPr>
          <w:rFonts w:ascii="Calibri" w:hAnsi="Calibri" w:cs="Calibri"/>
          <w:bCs/>
        </w:rPr>
        <w:t xml:space="preserve"> have </w:t>
      </w:r>
      <w:proofErr w:type="gramStart"/>
      <w:r w:rsidR="003C69A9" w:rsidRPr="003C69A9">
        <w:rPr>
          <w:rFonts w:ascii="Calibri" w:hAnsi="Calibri" w:cs="Calibri"/>
          <w:bCs/>
        </w:rPr>
        <w:t>been reviewed</w:t>
      </w:r>
      <w:proofErr w:type="gramEnd"/>
      <w:r w:rsidRPr="003C69A9">
        <w:rPr>
          <w:rFonts w:ascii="Calibri" w:hAnsi="Calibri" w:cs="Calibri"/>
          <w:bCs/>
        </w:rPr>
        <w:t xml:space="preserve">. We will ask target questions on Research practices that will be of interest to members. Case studies will </w:t>
      </w:r>
      <w:proofErr w:type="gramStart"/>
      <w:r w:rsidRPr="003C69A9">
        <w:rPr>
          <w:rFonts w:ascii="Calibri" w:hAnsi="Calibri" w:cs="Calibri"/>
          <w:bCs/>
        </w:rPr>
        <w:t>be developed</w:t>
      </w:r>
      <w:proofErr w:type="gramEnd"/>
      <w:r w:rsidRPr="003C69A9">
        <w:rPr>
          <w:rFonts w:ascii="Calibri" w:hAnsi="Calibri" w:cs="Calibri"/>
          <w:bCs/>
        </w:rPr>
        <w:t xml:space="preserve">. </w:t>
      </w:r>
    </w:p>
    <w:p w14:paraId="32909B43" w14:textId="139D5C7E" w:rsidR="00596917" w:rsidRDefault="00596917" w:rsidP="00596917">
      <w:pPr>
        <w:pStyle w:val="NoSpacing"/>
        <w:numPr>
          <w:ilvl w:val="2"/>
          <w:numId w:val="7"/>
        </w:numPr>
        <w:spacing w:before="60" w:after="40"/>
        <w:rPr>
          <w:rFonts w:ascii="Calibri" w:hAnsi="Calibri" w:cs="Calibri"/>
          <w:bCs/>
        </w:rPr>
      </w:pPr>
      <w:r w:rsidRPr="003C69A9">
        <w:rPr>
          <w:rFonts w:ascii="Calibri" w:hAnsi="Calibri" w:cs="Calibri"/>
          <w:bCs/>
        </w:rPr>
        <w:t xml:space="preserve">The goal is to have each WTRC member state participate in this project. </w:t>
      </w:r>
    </w:p>
    <w:p w14:paraId="31A103FF" w14:textId="03EA76DA" w:rsidR="0084151C" w:rsidRPr="003C69A9" w:rsidRDefault="0084151C" w:rsidP="0084151C">
      <w:pPr>
        <w:pStyle w:val="NoSpacing"/>
        <w:numPr>
          <w:ilvl w:val="1"/>
          <w:numId w:val="7"/>
        </w:numPr>
        <w:spacing w:before="60" w:after="40"/>
        <w:rPr>
          <w:rFonts w:ascii="Calibri" w:hAnsi="Calibri" w:cs="Calibri"/>
          <w:bCs/>
        </w:rPr>
      </w:pPr>
      <w:r w:rsidRPr="003C69A9">
        <w:rPr>
          <w:rFonts w:ascii="Calibri" w:hAnsi="Calibri" w:cs="Calibri"/>
          <w:bCs/>
        </w:rPr>
        <w:t>25-4:</w:t>
      </w:r>
      <w:r w:rsidR="009E4ED4" w:rsidRPr="003C69A9">
        <w:rPr>
          <w:rFonts w:ascii="Calibri" w:hAnsi="Calibri" w:cs="Calibri"/>
          <w:bCs/>
        </w:rPr>
        <w:t xml:space="preserve"> </w:t>
      </w:r>
      <w:r w:rsidR="003C69A9" w:rsidRPr="003C69A9">
        <w:rPr>
          <w:rFonts w:ascii="Calibri" w:hAnsi="Calibri" w:cs="Calibri"/>
          <w:bCs/>
        </w:rPr>
        <w:t>Estimating Bridge Scour During Hydrological Disaster and Extreme Weather Events – Preliminary Investigation</w:t>
      </w:r>
    </w:p>
    <w:p w14:paraId="2525FB51" w14:textId="77777777" w:rsidR="003C69A9" w:rsidRPr="003C69A9" w:rsidRDefault="003C69A9" w:rsidP="003C69A9">
      <w:pPr>
        <w:pStyle w:val="NoSpacing"/>
        <w:numPr>
          <w:ilvl w:val="2"/>
          <w:numId w:val="7"/>
        </w:numPr>
        <w:spacing w:before="60" w:after="40"/>
        <w:rPr>
          <w:rFonts w:ascii="Calibri" w:hAnsi="Calibri" w:cs="Calibri"/>
          <w:bCs/>
        </w:rPr>
      </w:pPr>
      <w:r w:rsidRPr="003C69A9">
        <w:rPr>
          <w:rFonts w:ascii="Calibri" w:hAnsi="Calibri" w:cs="Calibri"/>
          <w:bCs/>
        </w:rPr>
        <w:t>Cost: $30,000; PI: CTC &amp; Associates</w:t>
      </w:r>
    </w:p>
    <w:p w14:paraId="5C14AE78" w14:textId="77777777" w:rsidR="003C69A9" w:rsidRDefault="003C69A9" w:rsidP="000143E8">
      <w:pPr>
        <w:pStyle w:val="NoSpacing"/>
        <w:numPr>
          <w:ilvl w:val="2"/>
          <w:numId w:val="7"/>
        </w:numPr>
        <w:spacing w:before="60" w:after="40"/>
        <w:rPr>
          <w:rFonts w:ascii="Calibri" w:hAnsi="Calibri" w:cs="Calibri"/>
          <w:bCs/>
        </w:rPr>
      </w:pPr>
      <w:r>
        <w:rPr>
          <w:rFonts w:ascii="Calibri" w:hAnsi="Calibri" w:cs="Calibri"/>
          <w:bCs/>
        </w:rPr>
        <w:t xml:space="preserve">The </w:t>
      </w:r>
      <w:proofErr w:type="gramStart"/>
      <w:r>
        <w:rPr>
          <w:rFonts w:ascii="Calibri" w:hAnsi="Calibri" w:cs="Calibri"/>
          <w:bCs/>
        </w:rPr>
        <w:t>p</w:t>
      </w:r>
      <w:r w:rsidR="00596917" w:rsidRPr="003C69A9">
        <w:rPr>
          <w:rFonts w:ascii="Calibri" w:hAnsi="Calibri" w:cs="Calibri"/>
          <w:bCs/>
        </w:rPr>
        <w:t>rinciple</w:t>
      </w:r>
      <w:proofErr w:type="gramEnd"/>
      <w:r w:rsidR="00596917" w:rsidRPr="003C69A9">
        <w:rPr>
          <w:rFonts w:ascii="Calibri" w:hAnsi="Calibri" w:cs="Calibri"/>
          <w:bCs/>
        </w:rPr>
        <w:t xml:space="preserve"> work </w:t>
      </w:r>
      <w:r>
        <w:rPr>
          <w:rFonts w:ascii="Calibri" w:hAnsi="Calibri" w:cs="Calibri"/>
          <w:bCs/>
        </w:rPr>
        <w:t xml:space="preserve">is </w:t>
      </w:r>
      <w:r w:rsidR="00596917" w:rsidRPr="003C69A9">
        <w:rPr>
          <w:rFonts w:ascii="Calibri" w:hAnsi="Calibri" w:cs="Calibri"/>
          <w:bCs/>
        </w:rPr>
        <w:t xml:space="preserve">complete. </w:t>
      </w:r>
      <w:r>
        <w:rPr>
          <w:rFonts w:ascii="Calibri" w:hAnsi="Calibri" w:cs="Calibri"/>
          <w:bCs/>
        </w:rPr>
        <w:t>The subcommittee has reviewed the d</w:t>
      </w:r>
      <w:r w:rsidR="00596917" w:rsidRPr="003C69A9">
        <w:rPr>
          <w:rFonts w:ascii="Calibri" w:hAnsi="Calibri" w:cs="Calibri"/>
          <w:bCs/>
        </w:rPr>
        <w:t xml:space="preserve">raft synthesis reviewed. </w:t>
      </w:r>
      <w:r>
        <w:rPr>
          <w:rFonts w:ascii="Calibri" w:hAnsi="Calibri" w:cs="Calibri"/>
          <w:bCs/>
        </w:rPr>
        <w:t>The f</w:t>
      </w:r>
      <w:r w:rsidR="00596917" w:rsidRPr="003C69A9">
        <w:rPr>
          <w:rFonts w:ascii="Calibri" w:hAnsi="Calibri" w:cs="Calibri"/>
          <w:bCs/>
        </w:rPr>
        <w:t xml:space="preserve">inal </w:t>
      </w:r>
      <w:r>
        <w:rPr>
          <w:rFonts w:ascii="Calibri" w:hAnsi="Calibri" w:cs="Calibri"/>
          <w:bCs/>
        </w:rPr>
        <w:t xml:space="preserve">synthesis </w:t>
      </w:r>
      <w:r w:rsidR="00596917" w:rsidRPr="003C69A9">
        <w:rPr>
          <w:rFonts w:ascii="Calibri" w:hAnsi="Calibri" w:cs="Calibri"/>
          <w:bCs/>
        </w:rPr>
        <w:t xml:space="preserve">will </w:t>
      </w:r>
      <w:proofErr w:type="gramStart"/>
      <w:r w:rsidR="00596917" w:rsidRPr="003C69A9">
        <w:rPr>
          <w:rFonts w:ascii="Calibri" w:hAnsi="Calibri" w:cs="Calibri"/>
          <w:bCs/>
        </w:rPr>
        <w:t>be completed</w:t>
      </w:r>
      <w:proofErr w:type="gramEnd"/>
      <w:r w:rsidR="00596917" w:rsidRPr="003C69A9">
        <w:rPr>
          <w:rFonts w:ascii="Calibri" w:hAnsi="Calibri" w:cs="Calibri"/>
          <w:bCs/>
        </w:rPr>
        <w:t xml:space="preserve"> in February. </w:t>
      </w:r>
    </w:p>
    <w:p w14:paraId="14AF7253" w14:textId="61473F2A" w:rsidR="000143E8" w:rsidRPr="003C69A9" w:rsidRDefault="001257D0" w:rsidP="000143E8">
      <w:pPr>
        <w:pStyle w:val="NoSpacing"/>
        <w:numPr>
          <w:ilvl w:val="2"/>
          <w:numId w:val="7"/>
        </w:numPr>
        <w:spacing w:before="60" w:after="40"/>
        <w:rPr>
          <w:rFonts w:ascii="Calibri" w:hAnsi="Calibri" w:cs="Calibri"/>
          <w:bCs/>
        </w:rPr>
      </w:pPr>
      <w:r>
        <w:rPr>
          <w:rFonts w:ascii="Calibri" w:hAnsi="Calibri" w:cs="Calibri"/>
          <w:bCs/>
        </w:rPr>
        <w:t xml:space="preserve">Potential next steps include </w:t>
      </w:r>
      <w:r w:rsidR="00596917" w:rsidRPr="003C69A9">
        <w:rPr>
          <w:rFonts w:ascii="Calibri" w:hAnsi="Calibri" w:cs="Calibri"/>
          <w:bCs/>
        </w:rPr>
        <w:t>submit</w:t>
      </w:r>
      <w:r>
        <w:rPr>
          <w:rFonts w:ascii="Calibri" w:hAnsi="Calibri" w:cs="Calibri"/>
          <w:bCs/>
        </w:rPr>
        <w:t xml:space="preserve">ting an abstract to the </w:t>
      </w:r>
      <w:r w:rsidRPr="001257D0">
        <w:rPr>
          <w:rFonts w:ascii="Calibri" w:hAnsi="Calibri" w:cs="Calibri"/>
          <w:bCs/>
        </w:rPr>
        <w:t>National Hydraulic Engineering Conference</w:t>
      </w:r>
      <w:r>
        <w:rPr>
          <w:rFonts w:ascii="Calibri" w:hAnsi="Calibri" w:cs="Calibri"/>
          <w:bCs/>
        </w:rPr>
        <w:t xml:space="preserve"> taking place in August in Burlington, VT; </w:t>
      </w:r>
      <w:r w:rsidR="00596917" w:rsidRPr="003C69A9">
        <w:rPr>
          <w:rFonts w:ascii="Calibri" w:hAnsi="Calibri" w:cs="Calibri"/>
          <w:bCs/>
        </w:rPr>
        <w:t>a two-page</w:t>
      </w:r>
      <w:r>
        <w:rPr>
          <w:rFonts w:ascii="Calibri" w:hAnsi="Calibri" w:cs="Calibri"/>
          <w:bCs/>
        </w:rPr>
        <w:t xml:space="preserve"> research</w:t>
      </w:r>
      <w:r w:rsidR="00596917" w:rsidRPr="003C69A9">
        <w:rPr>
          <w:rFonts w:ascii="Calibri" w:hAnsi="Calibri" w:cs="Calibri"/>
          <w:bCs/>
        </w:rPr>
        <w:t xml:space="preserve"> brief</w:t>
      </w:r>
      <w:r>
        <w:rPr>
          <w:rFonts w:ascii="Calibri" w:hAnsi="Calibri" w:cs="Calibri"/>
          <w:bCs/>
        </w:rPr>
        <w:t>; a</w:t>
      </w:r>
      <w:r w:rsidR="00596917" w:rsidRPr="003C69A9">
        <w:rPr>
          <w:rFonts w:ascii="Calibri" w:hAnsi="Calibri" w:cs="Calibri"/>
          <w:bCs/>
        </w:rPr>
        <w:t xml:space="preserve"> Washington State Webinar Wednesday</w:t>
      </w:r>
      <w:r>
        <w:rPr>
          <w:rFonts w:ascii="Calibri" w:hAnsi="Calibri" w:cs="Calibri"/>
          <w:bCs/>
        </w:rPr>
        <w:t xml:space="preserve"> featuring </w:t>
      </w:r>
      <w:r w:rsidR="00A34F18">
        <w:rPr>
          <w:rFonts w:ascii="Calibri" w:hAnsi="Calibri" w:cs="Calibri"/>
          <w:bCs/>
        </w:rPr>
        <w:t>this</w:t>
      </w:r>
      <w:r>
        <w:rPr>
          <w:rFonts w:ascii="Calibri" w:hAnsi="Calibri" w:cs="Calibri"/>
          <w:bCs/>
        </w:rPr>
        <w:t xml:space="preserve"> project</w:t>
      </w:r>
      <w:proofErr w:type="gramStart"/>
      <w:r>
        <w:rPr>
          <w:rFonts w:ascii="Calibri" w:hAnsi="Calibri" w:cs="Calibri"/>
          <w:bCs/>
        </w:rPr>
        <w:t xml:space="preserve">. </w:t>
      </w:r>
      <w:r w:rsidR="00596917" w:rsidRPr="003C69A9">
        <w:rPr>
          <w:rFonts w:ascii="Calibri" w:hAnsi="Calibri" w:cs="Calibri"/>
          <w:bCs/>
        </w:rPr>
        <w:t xml:space="preserve"> </w:t>
      </w:r>
      <w:proofErr w:type="gramEnd"/>
    </w:p>
    <w:p w14:paraId="5F9A3C6B" w14:textId="77777777" w:rsidR="001257D0" w:rsidRPr="00EB5830" w:rsidRDefault="0084151C" w:rsidP="001257D0">
      <w:pPr>
        <w:pStyle w:val="NoSpacing"/>
        <w:numPr>
          <w:ilvl w:val="1"/>
          <w:numId w:val="7"/>
        </w:numPr>
        <w:spacing w:before="60" w:after="40"/>
        <w:ind w:right="-540"/>
        <w:rPr>
          <w:rFonts w:cs="Calibri"/>
          <w:bCs/>
        </w:rPr>
      </w:pPr>
      <w:r>
        <w:rPr>
          <w:rFonts w:ascii="Calibri" w:hAnsi="Calibri" w:cs="Calibri"/>
          <w:bCs/>
        </w:rPr>
        <w:t>25-5:</w:t>
      </w:r>
      <w:r w:rsidR="009E4ED4">
        <w:rPr>
          <w:rFonts w:ascii="Calibri" w:hAnsi="Calibri" w:cs="Calibri"/>
          <w:bCs/>
        </w:rPr>
        <w:t xml:space="preserve"> </w:t>
      </w:r>
      <w:r w:rsidR="001257D0" w:rsidRPr="00EB5830">
        <w:rPr>
          <w:rFonts w:cs="Calibri"/>
          <w:bCs/>
        </w:rPr>
        <w:t>AI Safeguards and Considerations for Research Program and Project Management</w:t>
      </w:r>
      <w:r w:rsidR="001257D0">
        <w:rPr>
          <w:rFonts w:cs="Calibri"/>
          <w:bCs/>
        </w:rPr>
        <w:t xml:space="preserve"> – Webinar </w:t>
      </w:r>
    </w:p>
    <w:p w14:paraId="7278E200" w14:textId="7199564C" w:rsidR="0084151C" w:rsidRDefault="001257D0" w:rsidP="001257D0">
      <w:pPr>
        <w:pStyle w:val="NoSpacing"/>
        <w:numPr>
          <w:ilvl w:val="2"/>
          <w:numId w:val="7"/>
        </w:numPr>
        <w:spacing w:before="60" w:after="40"/>
        <w:rPr>
          <w:rFonts w:ascii="Calibri" w:hAnsi="Calibri" w:cs="Calibri"/>
          <w:bCs/>
        </w:rPr>
      </w:pPr>
      <w:r>
        <w:rPr>
          <w:rFonts w:ascii="Calibri" w:hAnsi="Calibri" w:cs="Calibri"/>
          <w:bCs/>
        </w:rPr>
        <w:t>Cost: $15,000; PI: CTC &amp; Associates</w:t>
      </w:r>
    </w:p>
    <w:p w14:paraId="044BA9AB" w14:textId="5E348A84" w:rsidR="000143E8" w:rsidRDefault="001257D0" w:rsidP="000143E8">
      <w:pPr>
        <w:pStyle w:val="NoSpacing"/>
        <w:numPr>
          <w:ilvl w:val="2"/>
          <w:numId w:val="7"/>
        </w:numPr>
        <w:spacing w:before="60" w:after="40"/>
        <w:rPr>
          <w:rFonts w:ascii="Calibri" w:hAnsi="Calibri" w:cs="Calibri"/>
          <w:bCs/>
        </w:rPr>
      </w:pPr>
      <w:r>
        <w:rPr>
          <w:rFonts w:ascii="Calibri" w:hAnsi="Calibri" w:cs="Calibri"/>
          <w:bCs/>
        </w:rPr>
        <w:t>A t</w:t>
      </w:r>
      <w:r w:rsidR="00F40F56">
        <w:rPr>
          <w:rFonts w:ascii="Calibri" w:hAnsi="Calibri" w:cs="Calibri"/>
          <w:bCs/>
        </w:rPr>
        <w:t xml:space="preserve">wo-hour </w:t>
      </w:r>
      <w:proofErr w:type="gramStart"/>
      <w:r w:rsidR="00F40F56">
        <w:rPr>
          <w:rFonts w:ascii="Calibri" w:hAnsi="Calibri" w:cs="Calibri"/>
          <w:bCs/>
        </w:rPr>
        <w:t>w</w:t>
      </w:r>
      <w:r w:rsidR="008F0144">
        <w:rPr>
          <w:rFonts w:ascii="Calibri" w:hAnsi="Calibri" w:cs="Calibri"/>
          <w:bCs/>
        </w:rPr>
        <w:t>ebinar</w:t>
      </w:r>
      <w:proofErr w:type="gramEnd"/>
      <w:r w:rsidR="008F0144">
        <w:rPr>
          <w:rFonts w:ascii="Calibri" w:hAnsi="Calibri" w:cs="Calibri"/>
          <w:bCs/>
        </w:rPr>
        <w:t xml:space="preserve"> </w:t>
      </w:r>
      <w:proofErr w:type="gramStart"/>
      <w:r>
        <w:rPr>
          <w:rFonts w:ascii="Calibri" w:hAnsi="Calibri" w:cs="Calibri"/>
          <w:bCs/>
        </w:rPr>
        <w:t>is scheduled</w:t>
      </w:r>
      <w:proofErr w:type="gramEnd"/>
      <w:r>
        <w:rPr>
          <w:rFonts w:ascii="Calibri" w:hAnsi="Calibri" w:cs="Calibri"/>
          <w:bCs/>
        </w:rPr>
        <w:t xml:space="preserve"> for February 26, 2026. </w:t>
      </w:r>
      <w:r w:rsidR="008F0144">
        <w:rPr>
          <w:rFonts w:ascii="Calibri" w:hAnsi="Calibri" w:cs="Calibri"/>
          <w:bCs/>
        </w:rPr>
        <w:t xml:space="preserve">Enid White is the SME on the </w:t>
      </w:r>
      <w:proofErr w:type="gramStart"/>
      <w:r w:rsidR="008F0144">
        <w:rPr>
          <w:rFonts w:ascii="Calibri" w:hAnsi="Calibri" w:cs="Calibri"/>
          <w:bCs/>
        </w:rPr>
        <w:t>webinar</w:t>
      </w:r>
      <w:proofErr w:type="gramEnd"/>
      <w:r>
        <w:rPr>
          <w:rFonts w:ascii="Calibri" w:hAnsi="Calibri" w:cs="Calibri"/>
          <w:bCs/>
        </w:rPr>
        <w:t xml:space="preserve">. The </w:t>
      </w:r>
      <w:proofErr w:type="gramStart"/>
      <w:r>
        <w:rPr>
          <w:rFonts w:ascii="Calibri" w:hAnsi="Calibri" w:cs="Calibri"/>
          <w:bCs/>
        </w:rPr>
        <w:t>webinar</w:t>
      </w:r>
      <w:proofErr w:type="gramEnd"/>
      <w:r>
        <w:rPr>
          <w:rFonts w:ascii="Calibri" w:hAnsi="Calibri" w:cs="Calibri"/>
          <w:bCs/>
        </w:rPr>
        <w:t xml:space="preserve"> will be an hour of presentations and up to an hour of a panel Q&amp;A. The </w:t>
      </w:r>
      <w:proofErr w:type="gramStart"/>
      <w:r>
        <w:rPr>
          <w:rFonts w:ascii="Calibri" w:hAnsi="Calibri" w:cs="Calibri"/>
          <w:bCs/>
        </w:rPr>
        <w:t>webinar</w:t>
      </w:r>
      <w:proofErr w:type="gramEnd"/>
      <w:r>
        <w:rPr>
          <w:rFonts w:ascii="Calibri" w:hAnsi="Calibri" w:cs="Calibri"/>
          <w:bCs/>
        </w:rPr>
        <w:t xml:space="preserve"> will focus on</w:t>
      </w:r>
      <w:r w:rsidR="00F40F56">
        <w:rPr>
          <w:rFonts w:ascii="Calibri" w:hAnsi="Calibri" w:cs="Calibri"/>
          <w:bCs/>
        </w:rPr>
        <w:t xml:space="preserve"> definitions, legal issues and safeguards,</w:t>
      </w:r>
      <w:r>
        <w:rPr>
          <w:rFonts w:ascii="Calibri" w:hAnsi="Calibri" w:cs="Calibri"/>
          <w:bCs/>
        </w:rPr>
        <w:t xml:space="preserve"> and</w:t>
      </w:r>
      <w:r w:rsidR="00F40F56">
        <w:rPr>
          <w:rFonts w:ascii="Calibri" w:hAnsi="Calibri" w:cs="Calibri"/>
          <w:bCs/>
        </w:rPr>
        <w:t xml:space="preserve"> troubleshooting issues in final reports. </w:t>
      </w:r>
    </w:p>
    <w:p w14:paraId="1F428100" w14:textId="38095846" w:rsidR="008F0144" w:rsidRPr="001257D0" w:rsidRDefault="008F0144" w:rsidP="000143E8">
      <w:pPr>
        <w:pStyle w:val="NoSpacing"/>
        <w:numPr>
          <w:ilvl w:val="2"/>
          <w:numId w:val="7"/>
        </w:numPr>
        <w:spacing w:before="60" w:after="40"/>
        <w:rPr>
          <w:rFonts w:ascii="Calibri" w:hAnsi="Calibri" w:cs="Calibri"/>
          <w:bCs/>
        </w:rPr>
      </w:pPr>
      <w:r w:rsidRPr="001257D0">
        <w:rPr>
          <w:rFonts w:ascii="Calibri" w:hAnsi="Calibri" w:cs="Calibri"/>
          <w:bCs/>
        </w:rPr>
        <w:t xml:space="preserve">An invitation has </w:t>
      </w:r>
      <w:proofErr w:type="gramStart"/>
      <w:r w:rsidRPr="001257D0">
        <w:rPr>
          <w:rFonts w:ascii="Calibri" w:hAnsi="Calibri" w:cs="Calibri"/>
          <w:bCs/>
        </w:rPr>
        <w:t>been sent</w:t>
      </w:r>
      <w:proofErr w:type="gramEnd"/>
      <w:r w:rsidRPr="001257D0">
        <w:rPr>
          <w:rFonts w:ascii="Calibri" w:hAnsi="Calibri" w:cs="Calibri"/>
          <w:bCs/>
        </w:rPr>
        <w:t xml:space="preserve"> to AASHTO RAC.</w:t>
      </w:r>
      <w:r w:rsidR="001257D0" w:rsidRPr="001257D0">
        <w:rPr>
          <w:rFonts w:ascii="Calibri" w:hAnsi="Calibri" w:cs="Calibri"/>
          <w:bCs/>
        </w:rPr>
        <w:t xml:space="preserve"> </w:t>
      </w:r>
      <w:r w:rsidR="001257D0">
        <w:rPr>
          <w:rFonts w:ascii="Calibri" w:hAnsi="Calibri" w:cs="Calibri"/>
          <w:bCs/>
        </w:rPr>
        <w:t>Eighty-six registrations so far, i</w:t>
      </w:r>
      <w:r w:rsidRPr="001257D0">
        <w:rPr>
          <w:rFonts w:ascii="Calibri" w:hAnsi="Calibri" w:cs="Calibri"/>
          <w:bCs/>
        </w:rPr>
        <w:t>ncluding</w:t>
      </w:r>
      <w:r w:rsidR="001257D0">
        <w:rPr>
          <w:rFonts w:ascii="Calibri" w:hAnsi="Calibri" w:cs="Calibri"/>
          <w:bCs/>
        </w:rPr>
        <w:t xml:space="preserve"> </w:t>
      </w:r>
      <w:r w:rsidRPr="001257D0">
        <w:rPr>
          <w:rFonts w:ascii="Calibri" w:hAnsi="Calibri" w:cs="Calibri"/>
          <w:bCs/>
        </w:rPr>
        <w:t>NCHRP attendees.</w:t>
      </w:r>
    </w:p>
    <w:p w14:paraId="728D59BB" w14:textId="581D26A2" w:rsidR="00CE4524" w:rsidRDefault="00CE4524" w:rsidP="00CE4524">
      <w:pPr>
        <w:pStyle w:val="NoSpacing"/>
        <w:numPr>
          <w:ilvl w:val="1"/>
          <w:numId w:val="7"/>
        </w:numPr>
        <w:spacing w:before="60" w:after="40"/>
        <w:rPr>
          <w:rFonts w:ascii="Calibri" w:hAnsi="Calibri" w:cs="Calibri"/>
          <w:bCs/>
        </w:rPr>
      </w:pPr>
      <w:r>
        <w:rPr>
          <w:rFonts w:ascii="Calibri" w:hAnsi="Calibri" w:cs="Calibri"/>
          <w:bCs/>
        </w:rPr>
        <w:t xml:space="preserve">25-TD-1: </w:t>
      </w:r>
      <w:r w:rsidR="001257D0">
        <w:rPr>
          <w:rFonts w:ascii="Calibri" w:hAnsi="Calibri" w:cs="Calibri"/>
          <w:bCs/>
        </w:rPr>
        <w:t>Highly Modified Asphalt Mixtures Topical Discussion</w:t>
      </w:r>
    </w:p>
    <w:p w14:paraId="39C0E1C4" w14:textId="5ECE3F2E" w:rsidR="00A543B7" w:rsidRPr="00A543B7" w:rsidRDefault="00A543B7" w:rsidP="00A543B7">
      <w:pPr>
        <w:pStyle w:val="NoSpacing"/>
        <w:numPr>
          <w:ilvl w:val="2"/>
          <w:numId w:val="7"/>
        </w:numPr>
        <w:spacing w:before="60" w:after="40"/>
        <w:rPr>
          <w:rFonts w:ascii="Calibri" w:hAnsi="Calibri" w:cs="Calibri"/>
          <w:bCs/>
        </w:rPr>
      </w:pPr>
      <w:r w:rsidRPr="00A543B7">
        <w:rPr>
          <w:rFonts w:ascii="Calibri" w:hAnsi="Calibri" w:cs="Calibri"/>
          <w:bCs/>
        </w:rPr>
        <w:t>Sessions held on February 2 (mix design, 116 attendees) and February 4 (construction, 101 attendees). Most WTRC member states were in attendance</w:t>
      </w:r>
    </w:p>
    <w:p w14:paraId="722554F5" w14:textId="5C04A49F" w:rsidR="00A543B7" w:rsidRDefault="00A543B7" w:rsidP="00A543B7">
      <w:pPr>
        <w:pStyle w:val="NoSpacing"/>
        <w:numPr>
          <w:ilvl w:val="2"/>
          <w:numId w:val="7"/>
        </w:numPr>
        <w:spacing w:before="60" w:after="40"/>
        <w:rPr>
          <w:rFonts w:ascii="Calibri" w:hAnsi="Calibri" w:cs="Calibri"/>
          <w:bCs/>
        </w:rPr>
      </w:pPr>
      <w:r>
        <w:rPr>
          <w:rFonts w:ascii="Calibri" w:hAnsi="Calibri" w:cs="Calibri"/>
          <w:bCs/>
        </w:rPr>
        <w:t xml:space="preserve">Next steps: </w:t>
      </w:r>
      <w:r w:rsidRPr="00A543B7">
        <w:rPr>
          <w:rFonts w:ascii="Calibri" w:hAnsi="Calibri" w:cs="Calibri"/>
          <w:bCs/>
        </w:rPr>
        <w:t xml:space="preserve">Recordings and presentations will </w:t>
      </w:r>
      <w:proofErr w:type="gramStart"/>
      <w:r w:rsidRPr="00A543B7">
        <w:rPr>
          <w:rFonts w:ascii="Calibri" w:hAnsi="Calibri" w:cs="Calibri"/>
          <w:bCs/>
        </w:rPr>
        <w:t>be posted</w:t>
      </w:r>
      <w:proofErr w:type="gramEnd"/>
      <w:r w:rsidRPr="00A543B7">
        <w:rPr>
          <w:rFonts w:ascii="Calibri" w:hAnsi="Calibri" w:cs="Calibri"/>
          <w:bCs/>
        </w:rPr>
        <w:t xml:space="preserve"> </w:t>
      </w:r>
      <w:r>
        <w:rPr>
          <w:rFonts w:ascii="Calibri" w:hAnsi="Calibri" w:cs="Calibri"/>
          <w:bCs/>
        </w:rPr>
        <w:t xml:space="preserve">on the WTRC website </w:t>
      </w:r>
      <w:r w:rsidRPr="00A543B7">
        <w:rPr>
          <w:rFonts w:ascii="Calibri" w:hAnsi="Calibri" w:cs="Calibri"/>
          <w:bCs/>
        </w:rPr>
        <w:t>later this month</w:t>
      </w:r>
      <w:r>
        <w:rPr>
          <w:rFonts w:ascii="Calibri" w:hAnsi="Calibri" w:cs="Calibri"/>
          <w:bCs/>
        </w:rPr>
        <w:t>. CTC will send a link to all registrants and attendees.</w:t>
      </w:r>
    </w:p>
    <w:p w14:paraId="33B83F30" w14:textId="0AA5B0E4" w:rsidR="00CE4524" w:rsidRDefault="00CE4524" w:rsidP="00CE4524">
      <w:pPr>
        <w:pStyle w:val="NoSpacing"/>
        <w:numPr>
          <w:ilvl w:val="1"/>
          <w:numId w:val="7"/>
        </w:numPr>
        <w:spacing w:before="60" w:after="40"/>
        <w:rPr>
          <w:rFonts w:ascii="Calibri" w:hAnsi="Calibri" w:cs="Calibri"/>
          <w:bCs/>
        </w:rPr>
      </w:pPr>
      <w:r>
        <w:rPr>
          <w:rFonts w:ascii="Calibri" w:hAnsi="Calibri" w:cs="Calibri"/>
          <w:bCs/>
        </w:rPr>
        <w:lastRenderedPageBreak/>
        <w:t xml:space="preserve">25-TD-2: </w:t>
      </w:r>
      <w:r w:rsidR="00A543B7">
        <w:rPr>
          <w:rFonts w:ascii="Calibri" w:hAnsi="Calibri" w:cs="Calibri"/>
          <w:bCs/>
        </w:rPr>
        <w:t>UAS to Augment Noxious Weed Treatment Workflows</w:t>
      </w:r>
    </w:p>
    <w:p w14:paraId="5CA5DA7D" w14:textId="381F074A" w:rsidR="00A543B7" w:rsidRPr="00A543B7" w:rsidRDefault="00A543B7" w:rsidP="00A543B7">
      <w:pPr>
        <w:pStyle w:val="NoSpacing"/>
        <w:numPr>
          <w:ilvl w:val="2"/>
          <w:numId w:val="7"/>
        </w:numPr>
        <w:spacing w:before="60" w:after="40"/>
        <w:rPr>
          <w:rFonts w:ascii="Calibri" w:hAnsi="Calibri" w:cs="Calibri"/>
          <w:bCs/>
        </w:rPr>
      </w:pPr>
      <w:r w:rsidRPr="00A543B7">
        <w:rPr>
          <w:rFonts w:ascii="Calibri" w:hAnsi="Calibri" w:cs="Calibri"/>
          <w:bCs/>
        </w:rPr>
        <w:t xml:space="preserve">Planning meetings held on </w:t>
      </w:r>
      <w:r>
        <w:rPr>
          <w:rFonts w:ascii="Calibri" w:hAnsi="Calibri" w:cs="Calibri"/>
          <w:bCs/>
        </w:rPr>
        <w:t xml:space="preserve">December 8, </w:t>
      </w:r>
      <w:proofErr w:type="gramStart"/>
      <w:r>
        <w:rPr>
          <w:rFonts w:ascii="Calibri" w:hAnsi="Calibri" w:cs="Calibri"/>
          <w:bCs/>
        </w:rPr>
        <w:t>2025</w:t>
      </w:r>
      <w:proofErr w:type="gramEnd"/>
      <w:r w:rsidRPr="00A543B7">
        <w:rPr>
          <w:rFonts w:ascii="Calibri" w:hAnsi="Calibri" w:cs="Calibri"/>
          <w:bCs/>
        </w:rPr>
        <w:t xml:space="preserve"> and </w:t>
      </w:r>
      <w:r>
        <w:rPr>
          <w:rFonts w:ascii="Calibri" w:hAnsi="Calibri" w:cs="Calibri"/>
          <w:bCs/>
        </w:rPr>
        <w:t xml:space="preserve">January 20, 2026. The </w:t>
      </w:r>
      <w:proofErr w:type="gramStart"/>
      <w:r>
        <w:rPr>
          <w:rFonts w:ascii="Calibri" w:hAnsi="Calibri" w:cs="Calibri"/>
          <w:bCs/>
        </w:rPr>
        <w:t>next planning</w:t>
      </w:r>
      <w:proofErr w:type="gramEnd"/>
      <w:r>
        <w:rPr>
          <w:rFonts w:ascii="Calibri" w:hAnsi="Calibri" w:cs="Calibri"/>
          <w:bCs/>
        </w:rPr>
        <w:t xml:space="preserve"> meeting </w:t>
      </w:r>
      <w:proofErr w:type="gramStart"/>
      <w:r>
        <w:rPr>
          <w:rFonts w:ascii="Calibri" w:hAnsi="Calibri" w:cs="Calibri"/>
          <w:bCs/>
        </w:rPr>
        <w:t>is scheduled</w:t>
      </w:r>
      <w:proofErr w:type="gramEnd"/>
      <w:r>
        <w:rPr>
          <w:rFonts w:ascii="Calibri" w:hAnsi="Calibri" w:cs="Calibri"/>
          <w:bCs/>
        </w:rPr>
        <w:t xml:space="preserve"> for February 24, 2026.</w:t>
      </w:r>
    </w:p>
    <w:p w14:paraId="32DA8297" w14:textId="753403F5" w:rsidR="0084151C" w:rsidRDefault="00A543B7" w:rsidP="00A543B7">
      <w:pPr>
        <w:pStyle w:val="NoSpacing"/>
        <w:numPr>
          <w:ilvl w:val="2"/>
          <w:numId w:val="7"/>
        </w:numPr>
        <w:spacing w:before="60" w:after="40"/>
        <w:rPr>
          <w:rFonts w:ascii="Calibri" w:hAnsi="Calibri" w:cs="Calibri"/>
          <w:bCs/>
        </w:rPr>
      </w:pPr>
      <w:r>
        <w:rPr>
          <w:rFonts w:ascii="Calibri" w:hAnsi="Calibri" w:cs="Calibri"/>
          <w:bCs/>
        </w:rPr>
        <w:t xml:space="preserve">The subcommittee has selected three subtopics: Certifications, </w:t>
      </w:r>
      <w:proofErr w:type="gramStart"/>
      <w:r>
        <w:rPr>
          <w:rFonts w:ascii="Calibri" w:hAnsi="Calibri" w:cs="Calibri"/>
          <w:bCs/>
        </w:rPr>
        <w:t>workflows</w:t>
      </w:r>
      <w:proofErr w:type="gramEnd"/>
      <w:r>
        <w:rPr>
          <w:rFonts w:ascii="Calibri" w:hAnsi="Calibri" w:cs="Calibri"/>
          <w:bCs/>
        </w:rPr>
        <w:t xml:space="preserve"> and mapping</w:t>
      </w:r>
    </w:p>
    <w:p w14:paraId="6107BB23" w14:textId="481C5C8B" w:rsidR="00A543B7" w:rsidRDefault="00A543B7" w:rsidP="00A543B7">
      <w:pPr>
        <w:pStyle w:val="NoSpacing"/>
        <w:numPr>
          <w:ilvl w:val="2"/>
          <w:numId w:val="7"/>
        </w:numPr>
        <w:spacing w:before="60" w:after="40"/>
        <w:rPr>
          <w:rFonts w:ascii="Calibri" w:hAnsi="Calibri" w:cs="Calibri"/>
          <w:bCs/>
        </w:rPr>
      </w:pPr>
      <w:r>
        <w:rPr>
          <w:rFonts w:ascii="Calibri" w:hAnsi="Calibri" w:cs="Calibri"/>
          <w:bCs/>
        </w:rPr>
        <w:t xml:space="preserve">The event will </w:t>
      </w:r>
      <w:proofErr w:type="gramStart"/>
      <w:r>
        <w:rPr>
          <w:rFonts w:ascii="Calibri" w:hAnsi="Calibri" w:cs="Calibri"/>
          <w:bCs/>
        </w:rPr>
        <w:t>be held</w:t>
      </w:r>
      <w:proofErr w:type="gramEnd"/>
      <w:r>
        <w:rPr>
          <w:rFonts w:ascii="Calibri" w:hAnsi="Calibri" w:cs="Calibri"/>
          <w:bCs/>
        </w:rPr>
        <w:t xml:space="preserve"> the first week </w:t>
      </w:r>
      <w:proofErr w:type="gramStart"/>
      <w:r>
        <w:rPr>
          <w:rFonts w:ascii="Calibri" w:hAnsi="Calibri" w:cs="Calibri"/>
          <w:bCs/>
        </w:rPr>
        <w:t>or</w:t>
      </w:r>
      <w:proofErr w:type="gramEnd"/>
      <w:r>
        <w:rPr>
          <w:rFonts w:ascii="Calibri" w:hAnsi="Calibri" w:cs="Calibri"/>
          <w:bCs/>
        </w:rPr>
        <w:t xml:space="preserve"> May or the first week of June.</w:t>
      </w:r>
    </w:p>
    <w:p w14:paraId="2B3A05CF" w14:textId="57172921" w:rsidR="00A543B7" w:rsidRPr="00A543B7" w:rsidRDefault="00A543B7" w:rsidP="00A543B7">
      <w:pPr>
        <w:pStyle w:val="NoSpacing"/>
        <w:numPr>
          <w:ilvl w:val="2"/>
          <w:numId w:val="7"/>
        </w:numPr>
        <w:spacing w:before="60" w:after="40"/>
        <w:rPr>
          <w:rFonts w:ascii="Calibri" w:hAnsi="Calibri" w:cs="Calibri"/>
          <w:bCs/>
        </w:rPr>
      </w:pPr>
      <w:r>
        <w:rPr>
          <w:rFonts w:ascii="Calibri" w:hAnsi="Calibri" w:cs="Calibri"/>
          <w:bCs/>
        </w:rPr>
        <w:t xml:space="preserve">Next steps: Identify </w:t>
      </w:r>
      <w:r w:rsidRPr="00A543B7">
        <w:rPr>
          <w:rFonts w:ascii="Calibri" w:hAnsi="Calibri" w:cs="Calibri"/>
          <w:bCs/>
        </w:rPr>
        <w:t>agencies using drones for herbicide spraying or vegetation mapping as potential presenters or panel members</w:t>
      </w:r>
      <w:r>
        <w:rPr>
          <w:rFonts w:ascii="Calibri" w:hAnsi="Calibri" w:cs="Calibri"/>
          <w:bCs/>
        </w:rPr>
        <w:t>.</w:t>
      </w:r>
    </w:p>
    <w:p w14:paraId="028DDECB" w14:textId="77777777" w:rsidR="00BC1C61" w:rsidRPr="00F7121F" w:rsidRDefault="00BC1C61" w:rsidP="00BC1C61">
      <w:pPr>
        <w:pStyle w:val="Heading2"/>
      </w:pPr>
      <w:r w:rsidRPr="00F7121F">
        <w:t xml:space="preserve">May </w:t>
      </w:r>
      <w:r>
        <w:t>19</w:t>
      </w:r>
      <w:r w:rsidRPr="00F7121F">
        <w:t>-</w:t>
      </w:r>
      <w:r>
        <w:t>21</w:t>
      </w:r>
      <w:r w:rsidRPr="00F7121F">
        <w:t xml:space="preserve">, </w:t>
      </w:r>
      <w:proofErr w:type="gramStart"/>
      <w:r w:rsidRPr="00F7121F">
        <w:t>202</w:t>
      </w:r>
      <w:r>
        <w:t>6</w:t>
      </w:r>
      <w:proofErr w:type="gramEnd"/>
      <w:r w:rsidRPr="00F7121F">
        <w:t xml:space="preserve"> Meeting and Peer Exchange – </w:t>
      </w:r>
      <w:r>
        <w:t>Boise, ID</w:t>
      </w:r>
    </w:p>
    <w:p w14:paraId="17A8D688" w14:textId="77777777" w:rsidR="00BC1C61" w:rsidRDefault="00BC1C61" w:rsidP="00BC1C61">
      <w:pPr>
        <w:pStyle w:val="NoSpacing"/>
        <w:numPr>
          <w:ilvl w:val="0"/>
          <w:numId w:val="7"/>
        </w:numPr>
        <w:spacing w:before="60" w:after="40"/>
        <w:rPr>
          <w:rFonts w:ascii="Calibri" w:hAnsi="Calibri" w:cs="Calibri"/>
          <w:bCs/>
        </w:rPr>
      </w:pPr>
      <w:r>
        <w:rPr>
          <w:rFonts w:ascii="Calibri" w:hAnsi="Calibri" w:cs="Calibri"/>
          <w:bCs/>
        </w:rPr>
        <w:t>Host states: Idaho, New Mexico, Washington</w:t>
      </w:r>
    </w:p>
    <w:p w14:paraId="433AEF82" w14:textId="77777777" w:rsidR="00BC1C61" w:rsidRDefault="00BC1C61" w:rsidP="00BC1C61">
      <w:pPr>
        <w:pStyle w:val="NoSpacing"/>
        <w:numPr>
          <w:ilvl w:val="0"/>
          <w:numId w:val="7"/>
        </w:numPr>
        <w:spacing w:before="60" w:after="40"/>
        <w:rPr>
          <w:rFonts w:ascii="Calibri" w:hAnsi="Calibri" w:cs="Calibri"/>
          <w:bCs/>
        </w:rPr>
      </w:pPr>
      <w:r>
        <w:rPr>
          <w:rFonts w:ascii="Calibri" w:hAnsi="Calibri" w:cs="Calibri"/>
          <w:bCs/>
        </w:rPr>
        <w:t>Travel Memo</w:t>
      </w:r>
    </w:p>
    <w:p w14:paraId="4B7665D1" w14:textId="2B671D93" w:rsidR="00B7713E" w:rsidRPr="00F7121F" w:rsidRDefault="00C32F33" w:rsidP="00B7713E">
      <w:pPr>
        <w:pStyle w:val="NoSpacing"/>
        <w:numPr>
          <w:ilvl w:val="1"/>
          <w:numId w:val="7"/>
        </w:numPr>
        <w:spacing w:before="60" w:after="40"/>
        <w:rPr>
          <w:rFonts w:ascii="Calibri" w:hAnsi="Calibri" w:cs="Calibri"/>
          <w:bCs/>
        </w:rPr>
      </w:pPr>
      <w:r>
        <w:rPr>
          <w:rFonts w:ascii="Calibri" w:hAnsi="Calibri" w:cs="Calibri"/>
          <w:bCs/>
        </w:rPr>
        <w:t xml:space="preserve">The draft agenda should have </w:t>
      </w:r>
      <w:proofErr w:type="gramStart"/>
      <w:r>
        <w:rPr>
          <w:rFonts w:ascii="Calibri" w:hAnsi="Calibri" w:cs="Calibri"/>
          <w:bCs/>
        </w:rPr>
        <w:t>the peer</w:t>
      </w:r>
      <w:proofErr w:type="gramEnd"/>
      <w:r>
        <w:rPr>
          <w:rFonts w:ascii="Calibri" w:hAnsi="Calibri" w:cs="Calibri"/>
          <w:bCs/>
        </w:rPr>
        <w:t xml:space="preserve"> exchange topics on it. </w:t>
      </w:r>
      <w:proofErr w:type="gramStart"/>
      <w:r>
        <w:rPr>
          <w:rFonts w:ascii="Calibri" w:hAnsi="Calibri" w:cs="Calibri"/>
          <w:bCs/>
        </w:rPr>
        <w:t>Hopefully</w:t>
      </w:r>
      <w:proofErr w:type="gramEnd"/>
      <w:r>
        <w:rPr>
          <w:rFonts w:ascii="Calibri" w:hAnsi="Calibri" w:cs="Calibri"/>
          <w:bCs/>
        </w:rPr>
        <w:t xml:space="preserve"> these can </w:t>
      </w:r>
      <w:proofErr w:type="gramStart"/>
      <w:r>
        <w:rPr>
          <w:rFonts w:ascii="Calibri" w:hAnsi="Calibri" w:cs="Calibri"/>
          <w:bCs/>
        </w:rPr>
        <w:t>be decided</w:t>
      </w:r>
      <w:proofErr w:type="gramEnd"/>
      <w:r>
        <w:rPr>
          <w:rFonts w:ascii="Calibri" w:hAnsi="Calibri" w:cs="Calibri"/>
          <w:bCs/>
        </w:rPr>
        <w:t xml:space="preserve"> soon. </w:t>
      </w:r>
      <w:r w:rsidR="002319CB">
        <w:rPr>
          <w:rFonts w:ascii="Calibri" w:hAnsi="Calibri" w:cs="Calibri"/>
          <w:bCs/>
        </w:rPr>
        <w:t>CTC will</w:t>
      </w:r>
      <w:r>
        <w:rPr>
          <w:rFonts w:ascii="Calibri" w:hAnsi="Calibri" w:cs="Calibri"/>
          <w:bCs/>
        </w:rPr>
        <w:t xml:space="preserve"> send it out without the topics, if necessary. </w:t>
      </w:r>
    </w:p>
    <w:p w14:paraId="1DC8D5AC" w14:textId="59C9826B" w:rsidR="00C32F33" w:rsidRDefault="00C32F33" w:rsidP="00BC1C61">
      <w:pPr>
        <w:pStyle w:val="NoSpacing"/>
        <w:numPr>
          <w:ilvl w:val="0"/>
          <w:numId w:val="7"/>
        </w:numPr>
        <w:spacing w:before="60" w:after="40"/>
        <w:rPr>
          <w:rFonts w:ascii="Calibri" w:hAnsi="Calibri" w:cs="Calibri"/>
          <w:bCs/>
        </w:rPr>
      </w:pPr>
      <w:r>
        <w:rPr>
          <w:rFonts w:ascii="Calibri" w:hAnsi="Calibri" w:cs="Calibri"/>
          <w:bCs/>
        </w:rPr>
        <w:t xml:space="preserve">Hotel </w:t>
      </w:r>
      <w:r w:rsidR="002319CB">
        <w:rPr>
          <w:rFonts w:ascii="Calibri" w:hAnsi="Calibri" w:cs="Calibri"/>
          <w:bCs/>
        </w:rPr>
        <w:t xml:space="preserve">guest rooms and the </w:t>
      </w:r>
      <w:r>
        <w:rPr>
          <w:rFonts w:ascii="Calibri" w:hAnsi="Calibri" w:cs="Calibri"/>
          <w:bCs/>
        </w:rPr>
        <w:t xml:space="preserve">meeting room </w:t>
      </w:r>
      <w:r w:rsidR="002319CB">
        <w:rPr>
          <w:rFonts w:ascii="Calibri" w:hAnsi="Calibri" w:cs="Calibri"/>
          <w:bCs/>
        </w:rPr>
        <w:t xml:space="preserve">have </w:t>
      </w:r>
      <w:proofErr w:type="gramStart"/>
      <w:r w:rsidR="002319CB">
        <w:rPr>
          <w:rFonts w:ascii="Calibri" w:hAnsi="Calibri" w:cs="Calibri"/>
          <w:bCs/>
        </w:rPr>
        <w:t>been secured</w:t>
      </w:r>
      <w:proofErr w:type="gramEnd"/>
      <w:r w:rsidR="002319CB">
        <w:rPr>
          <w:rFonts w:ascii="Calibri" w:hAnsi="Calibri" w:cs="Calibri"/>
          <w:bCs/>
        </w:rPr>
        <w:t xml:space="preserve"> with ITD’s assistance.</w:t>
      </w:r>
    </w:p>
    <w:p w14:paraId="47031F60" w14:textId="796180BF" w:rsidR="00BC1C61" w:rsidRDefault="00BC1C61" w:rsidP="00BC1C61">
      <w:pPr>
        <w:pStyle w:val="NoSpacing"/>
        <w:numPr>
          <w:ilvl w:val="0"/>
          <w:numId w:val="7"/>
        </w:numPr>
        <w:spacing w:before="60" w:after="40"/>
        <w:rPr>
          <w:rFonts w:ascii="Calibri" w:hAnsi="Calibri" w:cs="Calibri"/>
          <w:bCs/>
        </w:rPr>
      </w:pPr>
      <w:r>
        <w:rPr>
          <w:rFonts w:ascii="Calibri" w:hAnsi="Calibri" w:cs="Calibri"/>
          <w:bCs/>
        </w:rPr>
        <w:t>Format, Topics and Guest(s)</w:t>
      </w:r>
    </w:p>
    <w:p w14:paraId="0A2153C5" w14:textId="054F0AB9" w:rsidR="00B7713E" w:rsidRDefault="0092732B" w:rsidP="00B7713E">
      <w:pPr>
        <w:pStyle w:val="NoSpacing"/>
        <w:numPr>
          <w:ilvl w:val="1"/>
          <w:numId w:val="7"/>
        </w:numPr>
        <w:spacing w:before="60" w:after="40"/>
        <w:rPr>
          <w:rFonts w:ascii="Calibri" w:hAnsi="Calibri" w:cs="Calibri"/>
          <w:bCs/>
        </w:rPr>
      </w:pPr>
      <w:r>
        <w:rPr>
          <w:rFonts w:ascii="Calibri" w:hAnsi="Calibri" w:cs="Calibri"/>
          <w:bCs/>
        </w:rPr>
        <w:t>Day 1 – Research</w:t>
      </w:r>
      <w:r w:rsidR="002319CB">
        <w:rPr>
          <w:rFonts w:ascii="Calibri" w:hAnsi="Calibri" w:cs="Calibri"/>
          <w:bCs/>
        </w:rPr>
        <w:t xml:space="preserve"> – </w:t>
      </w:r>
      <w:r>
        <w:rPr>
          <w:rFonts w:ascii="Calibri" w:hAnsi="Calibri" w:cs="Calibri"/>
          <w:bCs/>
        </w:rPr>
        <w:t>Review 2025 research and select 2026 research</w:t>
      </w:r>
    </w:p>
    <w:p w14:paraId="6C5B544A" w14:textId="515EEF82" w:rsidR="0092732B" w:rsidRDefault="0092732B" w:rsidP="00B7713E">
      <w:pPr>
        <w:pStyle w:val="NoSpacing"/>
        <w:numPr>
          <w:ilvl w:val="1"/>
          <w:numId w:val="7"/>
        </w:numPr>
        <w:spacing w:before="60" w:after="40"/>
        <w:rPr>
          <w:rFonts w:ascii="Calibri" w:hAnsi="Calibri" w:cs="Calibri"/>
          <w:bCs/>
        </w:rPr>
      </w:pPr>
      <w:r>
        <w:rPr>
          <w:rFonts w:ascii="Calibri" w:hAnsi="Calibri" w:cs="Calibri"/>
          <w:bCs/>
        </w:rPr>
        <w:t>Day 2 – Peer Exchange</w:t>
      </w:r>
    </w:p>
    <w:p w14:paraId="0F688ED5" w14:textId="11B96C1A" w:rsidR="0092732B" w:rsidRDefault="002319CB" w:rsidP="0092732B">
      <w:pPr>
        <w:pStyle w:val="NoSpacing"/>
        <w:numPr>
          <w:ilvl w:val="2"/>
          <w:numId w:val="7"/>
        </w:numPr>
        <w:spacing w:before="60" w:after="40"/>
        <w:rPr>
          <w:rFonts w:ascii="Calibri" w:hAnsi="Calibri" w:cs="Calibri"/>
          <w:bCs/>
        </w:rPr>
      </w:pPr>
      <w:r>
        <w:rPr>
          <w:rFonts w:ascii="Calibri" w:hAnsi="Calibri" w:cs="Calibri"/>
          <w:bCs/>
        </w:rPr>
        <w:t>It is</w:t>
      </w:r>
      <w:r w:rsidR="0092732B">
        <w:rPr>
          <w:rFonts w:ascii="Calibri" w:hAnsi="Calibri" w:cs="Calibri"/>
          <w:bCs/>
        </w:rPr>
        <w:t xml:space="preserve"> </w:t>
      </w:r>
      <w:r w:rsidR="00A34F18">
        <w:rPr>
          <w:rFonts w:ascii="Calibri" w:hAnsi="Calibri" w:cs="Calibri"/>
          <w:bCs/>
        </w:rPr>
        <w:t xml:space="preserve">not </w:t>
      </w:r>
      <w:r w:rsidR="0092732B">
        <w:rPr>
          <w:rFonts w:ascii="Calibri" w:hAnsi="Calibri" w:cs="Calibri"/>
          <w:bCs/>
        </w:rPr>
        <w:t xml:space="preserve">necessary that each state </w:t>
      </w:r>
      <w:proofErr w:type="gramStart"/>
      <w:r w:rsidR="0092732B">
        <w:rPr>
          <w:rFonts w:ascii="Calibri" w:hAnsi="Calibri" w:cs="Calibri"/>
          <w:bCs/>
        </w:rPr>
        <w:t>present on</w:t>
      </w:r>
      <w:proofErr w:type="gramEnd"/>
      <w:r w:rsidR="0092732B">
        <w:rPr>
          <w:rFonts w:ascii="Calibri" w:hAnsi="Calibri" w:cs="Calibri"/>
          <w:bCs/>
        </w:rPr>
        <w:t xml:space="preserve"> each topic. The host states will </w:t>
      </w:r>
      <w:proofErr w:type="gramStart"/>
      <w:r w:rsidR="0092732B">
        <w:rPr>
          <w:rFonts w:ascii="Calibri" w:hAnsi="Calibri" w:cs="Calibri"/>
          <w:bCs/>
        </w:rPr>
        <w:t>present</w:t>
      </w:r>
      <w:proofErr w:type="gramEnd"/>
      <w:r w:rsidR="0092732B">
        <w:rPr>
          <w:rFonts w:ascii="Calibri" w:hAnsi="Calibri" w:cs="Calibri"/>
          <w:bCs/>
        </w:rPr>
        <w:t xml:space="preserve"> and additional states</w:t>
      </w:r>
      <w:r>
        <w:rPr>
          <w:rFonts w:ascii="Calibri" w:hAnsi="Calibri" w:cs="Calibri"/>
          <w:bCs/>
        </w:rPr>
        <w:t xml:space="preserve"> will </w:t>
      </w:r>
      <w:proofErr w:type="gramStart"/>
      <w:r>
        <w:rPr>
          <w:rFonts w:ascii="Calibri" w:hAnsi="Calibri" w:cs="Calibri"/>
          <w:bCs/>
        </w:rPr>
        <w:t>present</w:t>
      </w:r>
      <w:proofErr w:type="gramEnd"/>
      <w:r w:rsidR="0092732B">
        <w:rPr>
          <w:rFonts w:ascii="Calibri" w:hAnsi="Calibri" w:cs="Calibri"/>
          <w:bCs/>
        </w:rPr>
        <w:t>, as needed.</w:t>
      </w:r>
      <w:r>
        <w:rPr>
          <w:rFonts w:ascii="Calibri" w:hAnsi="Calibri" w:cs="Calibri"/>
          <w:bCs/>
        </w:rPr>
        <w:t xml:space="preserve"> The peer exchange will </w:t>
      </w:r>
      <w:r w:rsidR="0092732B">
        <w:rPr>
          <w:rFonts w:ascii="Calibri" w:hAnsi="Calibri" w:cs="Calibri"/>
          <w:bCs/>
        </w:rPr>
        <w:t xml:space="preserve">focus on </w:t>
      </w:r>
      <w:r w:rsidR="0092021A">
        <w:rPr>
          <w:rFonts w:ascii="Calibri" w:hAnsi="Calibri" w:cs="Calibri"/>
          <w:bCs/>
        </w:rPr>
        <w:t xml:space="preserve">member </w:t>
      </w:r>
      <w:r w:rsidR="0092732B">
        <w:rPr>
          <w:rFonts w:ascii="Calibri" w:hAnsi="Calibri" w:cs="Calibri"/>
          <w:bCs/>
        </w:rPr>
        <w:t>discussion</w:t>
      </w:r>
      <w:r w:rsidR="0092021A">
        <w:rPr>
          <w:rFonts w:ascii="Calibri" w:hAnsi="Calibri" w:cs="Calibri"/>
          <w:bCs/>
        </w:rPr>
        <w:t>.</w:t>
      </w:r>
    </w:p>
    <w:p w14:paraId="2B32797F" w14:textId="22A3D144" w:rsidR="0092732B" w:rsidRDefault="0092732B" w:rsidP="0092732B">
      <w:pPr>
        <w:pStyle w:val="NoSpacing"/>
        <w:numPr>
          <w:ilvl w:val="2"/>
          <w:numId w:val="7"/>
        </w:numPr>
        <w:spacing w:before="60" w:after="40"/>
        <w:rPr>
          <w:rFonts w:ascii="Calibri" w:hAnsi="Calibri" w:cs="Calibri"/>
          <w:bCs/>
        </w:rPr>
      </w:pPr>
      <w:r>
        <w:rPr>
          <w:rFonts w:ascii="Calibri" w:hAnsi="Calibri" w:cs="Calibri"/>
          <w:bCs/>
        </w:rPr>
        <w:t xml:space="preserve">Topics </w:t>
      </w:r>
    </w:p>
    <w:p w14:paraId="6FFF8BA4" w14:textId="57D3FA87" w:rsidR="0092732B" w:rsidRDefault="0092021A" w:rsidP="0092732B">
      <w:pPr>
        <w:pStyle w:val="NoSpacing"/>
        <w:numPr>
          <w:ilvl w:val="3"/>
          <w:numId w:val="7"/>
        </w:numPr>
        <w:spacing w:before="60" w:after="40"/>
        <w:rPr>
          <w:rFonts w:ascii="Calibri" w:hAnsi="Calibri" w:cs="Calibri"/>
          <w:bCs/>
        </w:rPr>
      </w:pPr>
      <w:r>
        <w:rPr>
          <w:rFonts w:ascii="Calibri" w:hAnsi="Calibri" w:cs="Calibri"/>
          <w:bCs/>
        </w:rPr>
        <w:t xml:space="preserve">The host states met and developed </w:t>
      </w:r>
      <w:r w:rsidR="00A34F18">
        <w:rPr>
          <w:rFonts w:ascii="Calibri" w:hAnsi="Calibri" w:cs="Calibri"/>
          <w:bCs/>
        </w:rPr>
        <w:t>eight</w:t>
      </w:r>
      <w:r>
        <w:rPr>
          <w:rFonts w:ascii="Calibri" w:hAnsi="Calibri" w:cs="Calibri"/>
          <w:bCs/>
        </w:rPr>
        <w:t xml:space="preserve"> potential topics</w:t>
      </w:r>
      <w:r w:rsidR="0022787D">
        <w:rPr>
          <w:rFonts w:ascii="Calibri" w:hAnsi="Calibri" w:cs="Calibri"/>
          <w:bCs/>
        </w:rPr>
        <w:t>.</w:t>
      </w:r>
      <w:r>
        <w:rPr>
          <w:rFonts w:ascii="Calibri" w:hAnsi="Calibri" w:cs="Calibri"/>
          <w:bCs/>
        </w:rPr>
        <w:t xml:space="preserve"> The top two ideas</w:t>
      </w:r>
      <w:r w:rsidR="00A34F18">
        <w:rPr>
          <w:rFonts w:ascii="Calibri" w:hAnsi="Calibri" w:cs="Calibri"/>
          <w:bCs/>
        </w:rPr>
        <w:t xml:space="preserve"> selected by</w:t>
      </w:r>
      <w:r>
        <w:rPr>
          <w:rFonts w:ascii="Calibri" w:hAnsi="Calibri" w:cs="Calibri"/>
          <w:bCs/>
        </w:rPr>
        <w:t xml:space="preserve"> t</w:t>
      </w:r>
      <w:r w:rsidR="0022787D">
        <w:rPr>
          <w:rFonts w:ascii="Calibri" w:hAnsi="Calibri" w:cs="Calibri"/>
          <w:bCs/>
        </w:rPr>
        <w:t>he host states</w:t>
      </w:r>
      <w:r w:rsidR="00A34F18">
        <w:rPr>
          <w:rFonts w:ascii="Calibri" w:hAnsi="Calibri" w:cs="Calibri"/>
          <w:bCs/>
        </w:rPr>
        <w:t xml:space="preserve"> </w:t>
      </w:r>
      <w:proofErr w:type="gramStart"/>
      <w:r w:rsidR="00A34F18">
        <w:rPr>
          <w:rFonts w:ascii="Calibri" w:hAnsi="Calibri" w:cs="Calibri"/>
          <w:bCs/>
        </w:rPr>
        <w:t>are:</w:t>
      </w:r>
      <w:r>
        <w:rPr>
          <w:rFonts w:ascii="Calibri" w:hAnsi="Calibri" w:cs="Calibri"/>
          <w:bCs/>
        </w:rPr>
        <w:t>:</w:t>
      </w:r>
      <w:proofErr w:type="gramEnd"/>
    </w:p>
    <w:p w14:paraId="7AB14498" w14:textId="2C2CE888" w:rsidR="0022787D" w:rsidRDefault="0022787D" w:rsidP="00A34F18">
      <w:pPr>
        <w:pStyle w:val="NoSpacing"/>
        <w:numPr>
          <w:ilvl w:val="4"/>
          <w:numId w:val="7"/>
        </w:numPr>
        <w:spacing w:before="60" w:after="40"/>
        <w:ind w:right="-90"/>
        <w:rPr>
          <w:rFonts w:ascii="Calibri" w:hAnsi="Calibri" w:cs="Calibri"/>
          <w:bCs/>
        </w:rPr>
      </w:pPr>
      <w:r>
        <w:rPr>
          <w:rFonts w:ascii="Calibri" w:hAnsi="Calibri" w:cs="Calibri"/>
          <w:bCs/>
        </w:rPr>
        <w:t>Anatomy of a successful innovation through completed research</w:t>
      </w:r>
      <w:r w:rsidR="00F53C18">
        <w:rPr>
          <w:rFonts w:ascii="Calibri" w:hAnsi="Calibri" w:cs="Calibri"/>
          <w:bCs/>
        </w:rPr>
        <w:t>/Sharing existing practices and success stories or challenges</w:t>
      </w:r>
      <w:r>
        <w:rPr>
          <w:rFonts w:ascii="Calibri" w:hAnsi="Calibri" w:cs="Calibri"/>
          <w:bCs/>
        </w:rPr>
        <w:t>.</w:t>
      </w:r>
      <w:r w:rsidR="00F53C18">
        <w:rPr>
          <w:rFonts w:ascii="Calibri" w:hAnsi="Calibri" w:cs="Calibri"/>
          <w:bCs/>
        </w:rPr>
        <w:t xml:space="preserve"> This topic was adapted</w:t>
      </w:r>
      <w:r>
        <w:rPr>
          <w:rFonts w:ascii="Calibri" w:hAnsi="Calibri" w:cs="Calibri"/>
          <w:bCs/>
        </w:rPr>
        <w:t xml:space="preserve"> </w:t>
      </w:r>
      <w:r w:rsidR="00F53C18">
        <w:rPr>
          <w:rFonts w:ascii="Calibri" w:hAnsi="Calibri" w:cs="Calibri"/>
          <w:bCs/>
        </w:rPr>
        <w:t>f</w:t>
      </w:r>
      <w:r>
        <w:rPr>
          <w:rFonts w:ascii="Calibri" w:hAnsi="Calibri" w:cs="Calibri"/>
          <w:bCs/>
        </w:rPr>
        <w:t xml:space="preserve">rom a 2025 </w:t>
      </w:r>
      <w:r w:rsidR="00F53C18">
        <w:rPr>
          <w:rFonts w:ascii="Calibri" w:hAnsi="Calibri" w:cs="Calibri"/>
          <w:bCs/>
        </w:rPr>
        <w:t xml:space="preserve">WTRC Research Idea </w:t>
      </w:r>
      <w:r>
        <w:rPr>
          <w:rFonts w:ascii="Calibri" w:hAnsi="Calibri" w:cs="Calibri"/>
          <w:bCs/>
        </w:rPr>
        <w:t>submission</w:t>
      </w:r>
      <w:r w:rsidR="00F53C18">
        <w:rPr>
          <w:rFonts w:ascii="Calibri" w:hAnsi="Calibri" w:cs="Calibri"/>
          <w:bCs/>
        </w:rPr>
        <w:t xml:space="preserve"> that </w:t>
      </w:r>
      <w:proofErr w:type="gramStart"/>
      <w:r w:rsidR="00F53C18">
        <w:rPr>
          <w:rFonts w:ascii="Calibri" w:hAnsi="Calibri" w:cs="Calibri"/>
          <w:bCs/>
        </w:rPr>
        <w:t xml:space="preserve">was </w:t>
      </w:r>
      <w:r>
        <w:rPr>
          <w:rFonts w:ascii="Calibri" w:hAnsi="Calibri" w:cs="Calibri"/>
          <w:bCs/>
        </w:rPr>
        <w:t>suggested</w:t>
      </w:r>
      <w:proofErr w:type="gramEnd"/>
      <w:r>
        <w:rPr>
          <w:rFonts w:ascii="Calibri" w:hAnsi="Calibri" w:cs="Calibri"/>
          <w:bCs/>
        </w:rPr>
        <w:t xml:space="preserve"> as </w:t>
      </w:r>
      <w:r w:rsidR="00F53C18">
        <w:rPr>
          <w:rFonts w:ascii="Calibri" w:hAnsi="Calibri" w:cs="Calibri"/>
          <w:bCs/>
        </w:rPr>
        <w:t>a peer exchange</w:t>
      </w:r>
      <w:r>
        <w:rPr>
          <w:rFonts w:ascii="Calibri" w:hAnsi="Calibri" w:cs="Calibri"/>
          <w:bCs/>
        </w:rPr>
        <w:t xml:space="preserve"> topic.</w:t>
      </w:r>
    </w:p>
    <w:p w14:paraId="5A1DBCB6" w14:textId="239B6795" w:rsidR="00F53C18" w:rsidRDefault="0022787D" w:rsidP="00A34F18">
      <w:pPr>
        <w:pStyle w:val="NoSpacing"/>
        <w:numPr>
          <w:ilvl w:val="4"/>
          <w:numId w:val="7"/>
        </w:numPr>
        <w:spacing w:before="60" w:after="40"/>
        <w:rPr>
          <w:rFonts w:ascii="Calibri" w:hAnsi="Calibri" w:cs="Calibri"/>
          <w:bCs/>
        </w:rPr>
      </w:pPr>
      <w:r w:rsidRPr="00F53C18">
        <w:rPr>
          <w:rFonts w:ascii="Calibri" w:hAnsi="Calibri" w:cs="Calibri"/>
          <w:bCs/>
        </w:rPr>
        <w:t>Research on emerging technologies and future research trends</w:t>
      </w:r>
      <w:r w:rsidR="00F53C18" w:rsidRPr="00F53C18">
        <w:rPr>
          <w:rFonts w:ascii="Calibri" w:hAnsi="Calibri" w:cs="Calibri"/>
          <w:bCs/>
        </w:rPr>
        <w:t xml:space="preserve"> (</w:t>
      </w:r>
      <w:proofErr w:type="gramStart"/>
      <w:r w:rsidR="00F53C18" w:rsidRPr="00F53C18">
        <w:rPr>
          <w:rFonts w:ascii="Calibri" w:hAnsi="Calibri" w:cs="Calibri"/>
          <w:bCs/>
        </w:rPr>
        <w:t>e.g.</w:t>
      </w:r>
      <w:proofErr w:type="gramEnd"/>
      <w:r w:rsidR="00F53C18" w:rsidRPr="00F53C18">
        <w:rPr>
          <w:rFonts w:ascii="Calibri" w:hAnsi="Calibri" w:cs="Calibri"/>
          <w:bCs/>
        </w:rPr>
        <w:t xml:space="preserve"> autonomous vehicles, AI)</w:t>
      </w:r>
      <w:r w:rsidRPr="00F53C18">
        <w:rPr>
          <w:rFonts w:ascii="Calibri" w:hAnsi="Calibri" w:cs="Calibri"/>
          <w:bCs/>
        </w:rPr>
        <w:t xml:space="preserve">. </w:t>
      </w:r>
      <w:r w:rsidR="00F53C18" w:rsidRPr="00F53C18">
        <w:rPr>
          <w:rFonts w:ascii="Calibri" w:hAnsi="Calibri" w:cs="Calibri"/>
          <w:bCs/>
        </w:rPr>
        <w:t>Coordinating with</w:t>
      </w:r>
      <w:r w:rsidRPr="00F53C18">
        <w:rPr>
          <w:rFonts w:ascii="Calibri" w:hAnsi="Calibri" w:cs="Calibri"/>
          <w:bCs/>
        </w:rPr>
        <w:t xml:space="preserve"> IT staff </w:t>
      </w:r>
      <w:r w:rsidR="00F53C18" w:rsidRPr="00F53C18">
        <w:rPr>
          <w:rFonts w:ascii="Calibri" w:hAnsi="Calibri" w:cs="Calibri"/>
          <w:bCs/>
        </w:rPr>
        <w:t>to explore implementation/</w:t>
      </w:r>
      <w:r w:rsidR="00A34F18">
        <w:rPr>
          <w:rFonts w:ascii="Calibri" w:hAnsi="Calibri" w:cs="Calibri"/>
          <w:bCs/>
        </w:rPr>
        <w:t xml:space="preserve"> </w:t>
      </w:r>
      <w:r w:rsidR="00F53C18" w:rsidRPr="00F53C18">
        <w:rPr>
          <w:rFonts w:ascii="Calibri" w:hAnsi="Calibri" w:cs="Calibri"/>
          <w:bCs/>
        </w:rPr>
        <w:t>adoption of new tools and technologies developed through research</w:t>
      </w:r>
      <w:r w:rsidR="00F53C18">
        <w:rPr>
          <w:rFonts w:ascii="Calibri" w:hAnsi="Calibri" w:cs="Calibri"/>
          <w:bCs/>
        </w:rPr>
        <w:t>.</w:t>
      </w:r>
    </w:p>
    <w:p w14:paraId="2AB7D453" w14:textId="37408494" w:rsidR="00AD3E5D" w:rsidRDefault="00F53C18" w:rsidP="00F53C18">
      <w:pPr>
        <w:pStyle w:val="NoSpacing"/>
        <w:numPr>
          <w:ilvl w:val="2"/>
          <w:numId w:val="7"/>
        </w:numPr>
        <w:spacing w:before="60" w:after="40"/>
        <w:rPr>
          <w:rFonts w:ascii="Calibri" w:hAnsi="Calibri" w:cs="Calibri"/>
          <w:bCs/>
        </w:rPr>
      </w:pPr>
      <w:r>
        <w:rPr>
          <w:rFonts w:ascii="Calibri" w:hAnsi="Calibri" w:cs="Calibri"/>
          <w:bCs/>
        </w:rPr>
        <w:t>The attending members voted on all eight topics via a Menti poll. The three top topics were the two mention</w:t>
      </w:r>
      <w:r w:rsidR="00A34F18">
        <w:rPr>
          <w:rFonts w:ascii="Calibri" w:hAnsi="Calibri" w:cs="Calibri"/>
          <w:bCs/>
        </w:rPr>
        <w:t>ed</w:t>
      </w:r>
      <w:r>
        <w:rPr>
          <w:rFonts w:ascii="Calibri" w:hAnsi="Calibri" w:cs="Calibri"/>
          <w:bCs/>
        </w:rPr>
        <w:t xml:space="preserve"> above and </w:t>
      </w:r>
      <w:r w:rsidRPr="00F53C18">
        <w:rPr>
          <w:rFonts w:ascii="Calibri" w:hAnsi="Calibri" w:cs="Calibri"/>
          <w:bCs/>
        </w:rPr>
        <w:t>Preparing for FHWA Desk Review of SPR-B Programs</w:t>
      </w:r>
      <w:r>
        <w:rPr>
          <w:rFonts w:ascii="Calibri" w:hAnsi="Calibri" w:cs="Calibri"/>
          <w:bCs/>
        </w:rPr>
        <w:t>.</w:t>
      </w:r>
    </w:p>
    <w:p w14:paraId="0242C088" w14:textId="27B9E8B9" w:rsidR="0092732B" w:rsidRDefault="0092732B" w:rsidP="00B7713E">
      <w:pPr>
        <w:pStyle w:val="NoSpacing"/>
        <w:numPr>
          <w:ilvl w:val="1"/>
          <w:numId w:val="7"/>
        </w:numPr>
        <w:spacing w:before="60" w:after="40"/>
        <w:rPr>
          <w:rFonts w:ascii="Calibri" w:hAnsi="Calibri" w:cs="Calibri"/>
          <w:bCs/>
        </w:rPr>
      </w:pPr>
      <w:r>
        <w:rPr>
          <w:rFonts w:ascii="Calibri" w:hAnsi="Calibri" w:cs="Calibri"/>
          <w:bCs/>
        </w:rPr>
        <w:t>Day 3 – Business meeting</w:t>
      </w:r>
    </w:p>
    <w:p w14:paraId="394F378A" w14:textId="5D51C201" w:rsidR="00B7713E" w:rsidRPr="00187046" w:rsidRDefault="00F53C18" w:rsidP="00187046">
      <w:pPr>
        <w:pStyle w:val="NoSpacing"/>
        <w:numPr>
          <w:ilvl w:val="0"/>
          <w:numId w:val="7"/>
        </w:numPr>
        <w:spacing w:before="60" w:after="40"/>
        <w:rPr>
          <w:rFonts w:ascii="Calibri" w:hAnsi="Calibri" w:cs="Calibri"/>
          <w:bCs/>
        </w:rPr>
      </w:pPr>
      <w:r>
        <w:rPr>
          <w:rFonts w:ascii="Calibri" w:hAnsi="Calibri" w:cs="Calibri"/>
          <w:bCs/>
        </w:rPr>
        <w:t xml:space="preserve">Next steps: CTC will send the Menti poll to the three states who were not on the call to collect their topic votes. </w:t>
      </w:r>
      <w:r w:rsidR="00187046">
        <w:rPr>
          <w:rFonts w:ascii="Calibri" w:hAnsi="Calibri" w:cs="Calibri"/>
          <w:bCs/>
        </w:rPr>
        <w:t>CTC will meet with host states for meeting planning.</w:t>
      </w:r>
      <w:r>
        <w:rPr>
          <w:rFonts w:ascii="Calibri" w:hAnsi="Calibri" w:cs="Calibri"/>
          <w:bCs/>
        </w:rPr>
        <w:t xml:space="preserve"> </w:t>
      </w:r>
    </w:p>
    <w:p w14:paraId="32E16EFD" w14:textId="2A6811A1" w:rsidR="004D2CF3" w:rsidRPr="00F7121F" w:rsidRDefault="00F7121F" w:rsidP="00171C03">
      <w:pPr>
        <w:pStyle w:val="Heading2"/>
      </w:pPr>
      <w:r w:rsidRPr="00F7121F">
        <w:t>WTRC 202</w:t>
      </w:r>
      <w:r>
        <w:t>6</w:t>
      </w:r>
      <w:r w:rsidRPr="00F7121F">
        <w:t xml:space="preserve"> Research</w:t>
      </w:r>
    </w:p>
    <w:p w14:paraId="492E83B8" w14:textId="5DB6CB20" w:rsidR="00187046" w:rsidRDefault="00187046" w:rsidP="004D2CF3">
      <w:pPr>
        <w:pStyle w:val="NoSpacing"/>
        <w:numPr>
          <w:ilvl w:val="0"/>
          <w:numId w:val="7"/>
        </w:numPr>
        <w:spacing w:before="60" w:after="40"/>
        <w:rPr>
          <w:rFonts w:ascii="Calibri" w:hAnsi="Calibri" w:cs="Calibri"/>
          <w:bCs/>
        </w:rPr>
      </w:pPr>
      <w:r>
        <w:rPr>
          <w:rFonts w:ascii="Calibri" w:hAnsi="Calibri" w:cs="Calibri"/>
          <w:bCs/>
        </w:rPr>
        <w:t xml:space="preserve">2026 Submission form </w:t>
      </w:r>
    </w:p>
    <w:p w14:paraId="0C8F66DD" w14:textId="2B8F76DA" w:rsidR="00187046" w:rsidRDefault="00187046" w:rsidP="00187046">
      <w:pPr>
        <w:pStyle w:val="NoSpacing"/>
        <w:numPr>
          <w:ilvl w:val="1"/>
          <w:numId w:val="7"/>
        </w:numPr>
        <w:spacing w:before="60" w:after="40"/>
        <w:rPr>
          <w:rFonts w:ascii="Calibri" w:hAnsi="Calibri" w:cs="Calibri"/>
          <w:bCs/>
        </w:rPr>
      </w:pPr>
      <w:r>
        <w:rPr>
          <w:rFonts w:ascii="Calibri" w:hAnsi="Calibri" w:cs="Calibri"/>
          <w:bCs/>
        </w:rPr>
        <w:t>Due March 26, 2026</w:t>
      </w:r>
    </w:p>
    <w:p w14:paraId="041566AF" w14:textId="4CF4A0AB" w:rsidR="00187046" w:rsidRPr="00187046" w:rsidRDefault="00187046" w:rsidP="00187046">
      <w:pPr>
        <w:pStyle w:val="NoSpacing"/>
        <w:numPr>
          <w:ilvl w:val="1"/>
          <w:numId w:val="7"/>
        </w:numPr>
        <w:spacing w:before="60" w:after="40"/>
        <w:rPr>
          <w:rFonts w:ascii="Calibri" w:hAnsi="Calibri" w:cs="Calibri"/>
          <w:bCs/>
        </w:rPr>
      </w:pPr>
      <w:r>
        <w:rPr>
          <w:rFonts w:ascii="Calibri" w:hAnsi="Calibri" w:cs="Calibri"/>
          <w:bCs/>
        </w:rPr>
        <w:t xml:space="preserve">Collaboration between states </w:t>
      </w:r>
      <w:proofErr w:type="gramStart"/>
      <w:r>
        <w:rPr>
          <w:rFonts w:ascii="Calibri" w:hAnsi="Calibri" w:cs="Calibri"/>
          <w:bCs/>
        </w:rPr>
        <w:t>is encouraged</w:t>
      </w:r>
      <w:proofErr w:type="gramEnd"/>
      <w:r>
        <w:rPr>
          <w:rFonts w:ascii="Calibri" w:hAnsi="Calibri" w:cs="Calibri"/>
          <w:bCs/>
        </w:rPr>
        <w:t xml:space="preserve">. </w:t>
      </w:r>
      <w:r w:rsidR="00F53C18">
        <w:rPr>
          <w:rFonts w:ascii="Calibri" w:hAnsi="Calibri" w:cs="Calibri"/>
          <w:bCs/>
        </w:rPr>
        <w:t>Send your problem statement to other members. UDOT</w:t>
      </w:r>
      <w:r>
        <w:rPr>
          <w:rFonts w:ascii="Calibri" w:hAnsi="Calibri" w:cs="Calibri"/>
          <w:bCs/>
        </w:rPr>
        <w:t xml:space="preserve"> would like to see every state be the lead submitter on at least one idea.</w:t>
      </w:r>
    </w:p>
    <w:p w14:paraId="4B8BDF66" w14:textId="36E6A401" w:rsidR="00996CAE" w:rsidRDefault="00F262CF" w:rsidP="004D2CF3">
      <w:pPr>
        <w:pStyle w:val="NoSpacing"/>
        <w:numPr>
          <w:ilvl w:val="0"/>
          <w:numId w:val="7"/>
        </w:numPr>
        <w:spacing w:before="60" w:after="40"/>
        <w:rPr>
          <w:rFonts w:ascii="Calibri" w:hAnsi="Calibri" w:cs="Calibri"/>
          <w:bCs/>
        </w:rPr>
      </w:pPr>
      <w:r>
        <w:rPr>
          <w:rFonts w:ascii="Calibri" w:hAnsi="Calibri" w:cs="Calibri"/>
          <w:bCs/>
        </w:rPr>
        <w:t>Timeline</w:t>
      </w:r>
      <w:r w:rsidR="00136321">
        <w:rPr>
          <w:rFonts w:ascii="Calibri" w:hAnsi="Calibri" w:cs="Calibri"/>
          <w:bCs/>
        </w:rPr>
        <w:t xml:space="preserve"> and process </w:t>
      </w:r>
      <w:r w:rsidR="00ED3E91">
        <w:rPr>
          <w:rFonts w:ascii="Calibri" w:hAnsi="Calibri" w:cs="Calibri"/>
          <w:bCs/>
        </w:rPr>
        <w:t>for s</w:t>
      </w:r>
      <w:r w:rsidR="00136321">
        <w:rPr>
          <w:rFonts w:ascii="Calibri" w:hAnsi="Calibri" w:cs="Calibri"/>
          <w:bCs/>
        </w:rPr>
        <w:t>ubmission</w:t>
      </w:r>
      <w:r w:rsidR="005F1597">
        <w:rPr>
          <w:rFonts w:ascii="Calibri" w:hAnsi="Calibri" w:cs="Calibri"/>
          <w:bCs/>
        </w:rPr>
        <w:t>s</w:t>
      </w:r>
    </w:p>
    <w:p w14:paraId="187C1839" w14:textId="2A8C5CAD" w:rsidR="00F262CF" w:rsidRDefault="00996CAE" w:rsidP="00996CAE">
      <w:pPr>
        <w:pStyle w:val="NoSpacing"/>
        <w:numPr>
          <w:ilvl w:val="1"/>
          <w:numId w:val="7"/>
        </w:numPr>
        <w:spacing w:before="60" w:after="40"/>
        <w:rPr>
          <w:rFonts w:ascii="Calibri" w:hAnsi="Calibri" w:cs="Calibri"/>
          <w:bCs/>
        </w:rPr>
      </w:pPr>
      <w:r>
        <w:rPr>
          <w:rFonts w:ascii="Calibri" w:hAnsi="Calibri" w:cs="Calibri"/>
          <w:bCs/>
        </w:rPr>
        <w:t>In progress</w:t>
      </w:r>
    </w:p>
    <w:p w14:paraId="38F4AEF5" w14:textId="4C8F40FC" w:rsidR="00187046" w:rsidRDefault="00187046" w:rsidP="00187046">
      <w:pPr>
        <w:pStyle w:val="NoSpacing"/>
        <w:numPr>
          <w:ilvl w:val="2"/>
          <w:numId w:val="7"/>
        </w:numPr>
        <w:spacing w:before="60" w:after="40"/>
        <w:rPr>
          <w:rFonts w:ascii="Calibri" w:hAnsi="Calibri" w:cs="Calibri"/>
          <w:bCs/>
        </w:rPr>
      </w:pPr>
      <w:r>
        <w:rPr>
          <w:rFonts w:ascii="Calibri" w:hAnsi="Calibri" w:cs="Calibri"/>
          <w:bCs/>
        </w:rPr>
        <w:lastRenderedPageBreak/>
        <w:t xml:space="preserve">A packet of submissions will </w:t>
      </w:r>
      <w:proofErr w:type="gramStart"/>
      <w:r>
        <w:rPr>
          <w:rFonts w:ascii="Calibri" w:hAnsi="Calibri" w:cs="Calibri"/>
          <w:bCs/>
        </w:rPr>
        <w:t>be sent</w:t>
      </w:r>
      <w:proofErr w:type="gramEnd"/>
      <w:r>
        <w:rPr>
          <w:rFonts w:ascii="Calibri" w:hAnsi="Calibri" w:cs="Calibri"/>
          <w:bCs/>
        </w:rPr>
        <w:t xml:space="preserve"> to members within a week of the submission deadline. </w:t>
      </w:r>
      <w:r w:rsidR="00F53C18">
        <w:rPr>
          <w:rFonts w:ascii="Calibri" w:hAnsi="Calibri" w:cs="Calibri"/>
          <w:bCs/>
        </w:rPr>
        <w:t>We will have the initial ranking of ideas at</w:t>
      </w:r>
      <w:r>
        <w:rPr>
          <w:rFonts w:ascii="Calibri" w:hAnsi="Calibri" w:cs="Calibri"/>
          <w:bCs/>
        </w:rPr>
        <w:t xml:space="preserve"> the Boise meeting.</w:t>
      </w:r>
    </w:p>
    <w:p w14:paraId="7D11391B" w14:textId="3D84683B" w:rsidR="003906C9" w:rsidRDefault="003906C9" w:rsidP="00187046">
      <w:pPr>
        <w:pStyle w:val="NoSpacing"/>
        <w:numPr>
          <w:ilvl w:val="2"/>
          <w:numId w:val="7"/>
        </w:numPr>
        <w:spacing w:before="60" w:after="40"/>
        <w:rPr>
          <w:rFonts w:ascii="Calibri" w:hAnsi="Calibri" w:cs="Calibri"/>
          <w:bCs/>
        </w:rPr>
      </w:pPr>
      <w:r>
        <w:rPr>
          <w:rFonts w:ascii="Calibri" w:hAnsi="Calibri" w:cs="Calibri"/>
          <w:bCs/>
        </w:rPr>
        <w:t>The</w:t>
      </w:r>
      <w:r w:rsidR="00F53C18">
        <w:rPr>
          <w:rFonts w:ascii="Calibri" w:hAnsi="Calibri" w:cs="Calibri"/>
          <w:bCs/>
        </w:rPr>
        <w:t xml:space="preserve">se projects are </w:t>
      </w:r>
      <w:r>
        <w:rPr>
          <w:rFonts w:ascii="Calibri" w:hAnsi="Calibri" w:cs="Calibri"/>
          <w:bCs/>
        </w:rPr>
        <w:t>meant to be</w:t>
      </w:r>
      <w:r w:rsidR="00F53C18">
        <w:rPr>
          <w:rFonts w:ascii="Calibri" w:hAnsi="Calibri" w:cs="Calibri"/>
          <w:bCs/>
        </w:rPr>
        <w:t xml:space="preserve"> smaller and</w:t>
      </w:r>
      <w:r>
        <w:rPr>
          <w:rFonts w:ascii="Calibri" w:hAnsi="Calibri" w:cs="Calibri"/>
          <w:bCs/>
        </w:rPr>
        <w:t xml:space="preserve"> shorter, one year or less. Larger, multi-year projects should </w:t>
      </w:r>
      <w:proofErr w:type="gramStart"/>
      <w:r>
        <w:rPr>
          <w:rFonts w:ascii="Calibri" w:hAnsi="Calibri" w:cs="Calibri"/>
          <w:bCs/>
        </w:rPr>
        <w:t>be submitted</w:t>
      </w:r>
      <w:proofErr w:type="gramEnd"/>
      <w:r>
        <w:rPr>
          <w:rFonts w:ascii="Calibri" w:hAnsi="Calibri" w:cs="Calibri"/>
          <w:bCs/>
        </w:rPr>
        <w:t xml:space="preserve"> to NCHRP. </w:t>
      </w:r>
    </w:p>
    <w:p w14:paraId="60C3A404" w14:textId="67D14B38" w:rsidR="003906C9" w:rsidRDefault="003906C9" w:rsidP="00187046">
      <w:pPr>
        <w:pStyle w:val="NoSpacing"/>
        <w:numPr>
          <w:ilvl w:val="2"/>
          <w:numId w:val="7"/>
        </w:numPr>
        <w:spacing w:before="60" w:after="40"/>
        <w:rPr>
          <w:rFonts w:ascii="Calibri" w:hAnsi="Calibri" w:cs="Calibri"/>
          <w:bCs/>
        </w:rPr>
      </w:pPr>
      <w:r>
        <w:rPr>
          <w:rFonts w:ascii="Calibri" w:hAnsi="Calibri" w:cs="Calibri"/>
          <w:bCs/>
        </w:rPr>
        <w:t>The idea of adding on to a state’s existing project is an option</w:t>
      </w:r>
      <w:r w:rsidR="00A34F18">
        <w:rPr>
          <w:rFonts w:ascii="Calibri" w:hAnsi="Calibri" w:cs="Calibri"/>
          <w:bCs/>
        </w:rPr>
        <w:t xml:space="preserve">. See </w:t>
      </w:r>
      <w:r>
        <w:rPr>
          <w:rFonts w:ascii="Calibri" w:hAnsi="Calibri" w:cs="Calibri"/>
          <w:bCs/>
        </w:rPr>
        <w:t>25-1</w:t>
      </w:r>
      <w:r w:rsidR="00A34F18">
        <w:rPr>
          <w:rFonts w:ascii="Calibri" w:hAnsi="Calibri" w:cs="Calibri"/>
          <w:bCs/>
        </w:rPr>
        <w:t xml:space="preserve">: </w:t>
      </w:r>
      <w:r w:rsidR="00A34F18" w:rsidRPr="003C69A9">
        <w:rPr>
          <w:rFonts w:ascii="Calibri" w:hAnsi="Calibri" w:cs="Calibri"/>
          <w:bCs/>
        </w:rPr>
        <w:t>Wildlife Fencing Effectiveness in Reducing Crashes</w:t>
      </w:r>
      <w:r w:rsidR="00A34F18">
        <w:rPr>
          <w:rFonts w:ascii="Calibri" w:hAnsi="Calibri" w:cs="Calibri"/>
          <w:bCs/>
        </w:rPr>
        <w:t xml:space="preserve"> as an example.</w:t>
      </w:r>
    </w:p>
    <w:p w14:paraId="4B1D086C" w14:textId="77777777" w:rsidR="00996CAE" w:rsidRDefault="00996CAE" w:rsidP="00996CAE">
      <w:pPr>
        <w:pStyle w:val="NoSpacing"/>
        <w:numPr>
          <w:ilvl w:val="1"/>
          <w:numId w:val="7"/>
        </w:numPr>
        <w:spacing w:before="60" w:after="40"/>
        <w:rPr>
          <w:rFonts w:ascii="Calibri" w:hAnsi="Calibri" w:cs="Calibri"/>
          <w:bCs/>
        </w:rPr>
      </w:pPr>
      <w:r>
        <w:rPr>
          <w:rFonts w:ascii="Calibri" w:hAnsi="Calibri" w:cs="Calibri"/>
          <w:bCs/>
        </w:rPr>
        <w:t>Communication / Listserv</w:t>
      </w:r>
    </w:p>
    <w:p w14:paraId="27E74FE8" w14:textId="0DEFF461" w:rsidR="00294400" w:rsidRDefault="00ED3E91" w:rsidP="00996CAE">
      <w:pPr>
        <w:pStyle w:val="NoSpacing"/>
        <w:numPr>
          <w:ilvl w:val="0"/>
          <w:numId w:val="7"/>
        </w:numPr>
        <w:spacing w:before="60" w:after="40"/>
        <w:rPr>
          <w:rFonts w:ascii="Calibri" w:hAnsi="Calibri" w:cs="Calibri"/>
          <w:bCs/>
        </w:rPr>
      </w:pPr>
      <w:r>
        <w:rPr>
          <w:rFonts w:ascii="Calibri" w:hAnsi="Calibri" w:cs="Calibri"/>
          <w:bCs/>
        </w:rPr>
        <w:t>Timeline and process for initial ranking</w:t>
      </w:r>
    </w:p>
    <w:p w14:paraId="15B1BBF0" w14:textId="7005D8BB" w:rsidR="00996CAE" w:rsidRPr="00996CAE" w:rsidRDefault="00996CAE" w:rsidP="00996CAE">
      <w:pPr>
        <w:pStyle w:val="NoSpacing"/>
        <w:numPr>
          <w:ilvl w:val="0"/>
          <w:numId w:val="7"/>
        </w:numPr>
        <w:spacing w:before="60" w:after="40"/>
        <w:rPr>
          <w:rFonts w:ascii="Calibri" w:hAnsi="Calibri" w:cs="Calibri"/>
          <w:bCs/>
        </w:rPr>
      </w:pPr>
      <w:r>
        <w:rPr>
          <w:rFonts w:ascii="Calibri" w:hAnsi="Calibri" w:cs="Calibri"/>
          <w:bCs/>
        </w:rPr>
        <w:t>Final selection in Boise</w:t>
      </w:r>
    </w:p>
    <w:p w14:paraId="261CD6CF" w14:textId="1AA0EFE5" w:rsidR="00136321" w:rsidRPr="00F7121F" w:rsidRDefault="00136321" w:rsidP="00171C03">
      <w:pPr>
        <w:pStyle w:val="Heading2"/>
      </w:pPr>
      <w:r>
        <w:t>Communication Products</w:t>
      </w:r>
    </w:p>
    <w:p w14:paraId="20D60BCD" w14:textId="77777777" w:rsidR="00BC1C61" w:rsidRDefault="00BC1C61" w:rsidP="00BC1C61">
      <w:pPr>
        <w:pStyle w:val="NoSpacing"/>
        <w:numPr>
          <w:ilvl w:val="0"/>
          <w:numId w:val="7"/>
        </w:numPr>
        <w:spacing w:before="60" w:after="40"/>
        <w:rPr>
          <w:rFonts w:ascii="Calibri" w:hAnsi="Calibri" w:cs="Calibri"/>
          <w:bCs/>
        </w:rPr>
      </w:pPr>
      <w:r>
        <w:rPr>
          <w:rFonts w:ascii="Calibri" w:hAnsi="Calibri" w:cs="Calibri"/>
          <w:bCs/>
        </w:rPr>
        <w:t>Website</w:t>
      </w:r>
    </w:p>
    <w:p w14:paraId="3B697CF8" w14:textId="00466481" w:rsidR="00136321" w:rsidRDefault="00BC1C61" w:rsidP="005F1597">
      <w:pPr>
        <w:pStyle w:val="NoSpacing"/>
        <w:numPr>
          <w:ilvl w:val="0"/>
          <w:numId w:val="7"/>
        </w:numPr>
        <w:spacing w:before="60" w:after="40"/>
        <w:rPr>
          <w:rFonts w:ascii="Calibri" w:hAnsi="Calibri" w:cs="Calibri"/>
          <w:bCs/>
        </w:rPr>
      </w:pPr>
      <w:r>
        <w:rPr>
          <w:rFonts w:ascii="Calibri" w:hAnsi="Calibri" w:cs="Calibri"/>
          <w:bCs/>
        </w:rPr>
        <w:t>U</w:t>
      </w:r>
      <w:r w:rsidR="00171C03">
        <w:rPr>
          <w:rFonts w:ascii="Calibri" w:hAnsi="Calibri" w:cs="Calibri"/>
          <w:bCs/>
        </w:rPr>
        <w:t>pdates and news posts</w:t>
      </w:r>
    </w:p>
    <w:p w14:paraId="61D907B3" w14:textId="6FF58FB1" w:rsidR="003906C9" w:rsidRDefault="00A34F18" w:rsidP="003906C9">
      <w:pPr>
        <w:pStyle w:val="NoSpacing"/>
        <w:numPr>
          <w:ilvl w:val="1"/>
          <w:numId w:val="7"/>
        </w:numPr>
        <w:spacing w:before="60" w:after="40"/>
        <w:rPr>
          <w:rFonts w:ascii="Calibri" w:hAnsi="Calibri" w:cs="Calibri"/>
          <w:bCs/>
        </w:rPr>
      </w:pPr>
      <w:r>
        <w:rPr>
          <w:rFonts w:ascii="Calibri" w:hAnsi="Calibri" w:cs="Calibri"/>
          <w:bCs/>
        </w:rPr>
        <w:t>CTC</w:t>
      </w:r>
      <w:r w:rsidR="003906C9">
        <w:rPr>
          <w:rFonts w:ascii="Calibri" w:hAnsi="Calibri" w:cs="Calibri"/>
          <w:bCs/>
        </w:rPr>
        <w:t xml:space="preserve"> sent an email to the members about February happenings. </w:t>
      </w:r>
    </w:p>
    <w:p w14:paraId="0DEDBF72" w14:textId="5D808AC2" w:rsidR="004014DB" w:rsidRPr="005F1597" w:rsidRDefault="00A34F18" w:rsidP="003906C9">
      <w:pPr>
        <w:pStyle w:val="NoSpacing"/>
        <w:numPr>
          <w:ilvl w:val="1"/>
          <w:numId w:val="7"/>
        </w:numPr>
        <w:spacing w:before="60" w:after="40"/>
        <w:rPr>
          <w:rFonts w:ascii="Calibri" w:hAnsi="Calibri" w:cs="Calibri"/>
          <w:bCs/>
        </w:rPr>
      </w:pPr>
      <w:r>
        <w:rPr>
          <w:rFonts w:ascii="Calibri" w:hAnsi="Calibri" w:cs="Calibri"/>
          <w:bCs/>
        </w:rPr>
        <w:t>R</w:t>
      </w:r>
      <w:r w:rsidR="004014DB">
        <w:rPr>
          <w:rFonts w:ascii="Calibri" w:hAnsi="Calibri" w:cs="Calibri"/>
          <w:bCs/>
        </w:rPr>
        <w:t xml:space="preserve">esearch results </w:t>
      </w:r>
      <w:r>
        <w:rPr>
          <w:rFonts w:ascii="Calibri" w:hAnsi="Calibri" w:cs="Calibri"/>
          <w:bCs/>
        </w:rPr>
        <w:t xml:space="preserve">will </w:t>
      </w:r>
      <w:proofErr w:type="gramStart"/>
      <w:r>
        <w:rPr>
          <w:rFonts w:ascii="Calibri" w:hAnsi="Calibri" w:cs="Calibri"/>
          <w:bCs/>
        </w:rPr>
        <w:t>be added</w:t>
      </w:r>
      <w:proofErr w:type="gramEnd"/>
      <w:r>
        <w:rPr>
          <w:rFonts w:ascii="Calibri" w:hAnsi="Calibri" w:cs="Calibri"/>
          <w:bCs/>
        </w:rPr>
        <w:t xml:space="preserve"> to the WTRC</w:t>
      </w:r>
      <w:r w:rsidR="004014DB">
        <w:rPr>
          <w:rFonts w:ascii="Calibri" w:hAnsi="Calibri" w:cs="Calibri"/>
          <w:bCs/>
        </w:rPr>
        <w:t xml:space="preserve"> website as we get them.</w:t>
      </w:r>
    </w:p>
    <w:p w14:paraId="177018DE" w14:textId="1ED01754" w:rsidR="004F6C85" w:rsidRPr="00A51391" w:rsidRDefault="004F6C85" w:rsidP="004F6C85">
      <w:pPr>
        <w:pStyle w:val="Heading2"/>
      </w:pPr>
      <w:r>
        <w:t>Other Business</w:t>
      </w:r>
    </w:p>
    <w:p w14:paraId="341901F5" w14:textId="37C797DE" w:rsidR="004F6C85" w:rsidRDefault="004F6C85" w:rsidP="004F6C85">
      <w:pPr>
        <w:pStyle w:val="NoSpacing"/>
        <w:numPr>
          <w:ilvl w:val="0"/>
          <w:numId w:val="7"/>
        </w:numPr>
        <w:spacing w:before="60" w:after="40"/>
        <w:rPr>
          <w:rFonts w:ascii="Calibri" w:hAnsi="Calibri" w:cs="Calibri"/>
          <w:bCs/>
        </w:rPr>
      </w:pPr>
      <w:r>
        <w:rPr>
          <w:rFonts w:ascii="Calibri" w:hAnsi="Calibri" w:cs="Calibri"/>
          <w:bCs/>
        </w:rPr>
        <w:t>Open discussion</w:t>
      </w:r>
    </w:p>
    <w:p w14:paraId="025028EC" w14:textId="64C154B8" w:rsidR="004014DB" w:rsidRDefault="00806CE6" w:rsidP="004014DB">
      <w:pPr>
        <w:pStyle w:val="NoSpacing"/>
        <w:numPr>
          <w:ilvl w:val="1"/>
          <w:numId w:val="7"/>
        </w:numPr>
        <w:spacing w:before="60" w:after="40"/>
        <w:rPr>
          <w:rFonts w:ascii="Calibri" w:hAnsi="Calibri" w:cs="Calibri"/>
          <w:bCs/>
        </w:rPr>
      </w:pPr>
      <w:r>
        <w:rPr>
          <w:rFonts w:ascii="Calibri" w:hAnsi="Calibri" w:cs="Calibri"/>
          <w:bCs/>
        </w:rPr>
        <w:t xml:space="preserve">Mustafa </w:t>
      </w:r>
      <w:r w:rsidR="00A34F18">
        <w:rPr>
          <w:rFonts w:ascii="Calibri" w:hAnsi="Calibri" w:cs="Calibri"/>
          <w:bCs/>
        </w:rPr>
        <w:t>Mohamedali would like to b</w:t>
      </w:r>
      <w:r>
        <w:rPr>
          <w:rFonts w:ascii="Calibri" w:hAnsi="Calibri" w:cs="Calibri"/>
          <w:bCs/>
        </w:rPr>
        <w:t xml:space="preserve">ring </w:t>
      </w:r>
      <w:r w:rsidR="006A2A21">
        <w:rPr>
          <w:rFonts w:ascii="Calibri" w:hAnsi="Calibri" w:cs="Calibri"/>
          <w:bCs/>
        </w:rPr>
        <w:t>experts</w:t>
      </w:r>
      <w:r>
        <w:rPr>
          <w:rFonts w:ascii="Calibri" w:hAnsi="Calibri" w:cs="Calibri"/>
          <w:bCs/>
        </w:rPr>
        <w:t xml:space="preserve"> to our next meeting or </w:t>
      </w:r>
      <w:proofErr w:type="gramStart"/>
      <w:r>
        <w:rPr>
          <w:rFonts w:ascii="Calibri" w:hAnsi="Calibri" w:cs="Calibri"/>
          <w:bCs/>
        </w:rPr>
        <w:t>a webina</w:t>
      </w:r>
      <w:r w:rsidR="00A34F18">
        <w:rPr>
          <w:rFonts w:ascii="Calibri" w:hAnsi="Calibri" w:cs="Calibri"/>
          <w:bCs/>
        </w:rPr>
        <w:t>r</w:t>
      </w:r>
      <w:proofErr w:type="gramEnd"/>
      <w:r w:rsidR="00A34F18">
        <w:rPr>
          <w:rFonts w:ascii="Calibri" w:hAnsi="Calibri" w:cs="Calibri"/>
          <w:bCs/>
        </w:rPr>
        <w:t xml:space="preserve"> to discuss BABA. This could include federal or state government experts, or others that could inform the TAC about</w:t>
      </w:r>
      <w:r w:rsidR="006A2A21">
        <w:rPr>
          <w:rFonts w:ascii="Calibri" w:hAnsi="Calibri" w:cs="Calibri"/>
          <w:bCs/>
        </w:rPr>
        <w:t xml:space="preserve"> </w:t>
      </w:r>
      <w:proofErr w:type="gramStart"/>
      <w:r w:rsidR="006A2A21">
        <w:rPr>
          <w:rFonts w:ascii="Calibri" w:hAnsi="Calibri" w:cs="Calibri"/>
          <w:bCs/>
        </w:rPr>
        <w:t>what’s</w:t>
      </w:r>
      <w:proofErr w:type="gramEnd"/>
      <w:r w:rsidR="006A2A21">
        <w:rPr>
          <w:rFonts w:ascii="Calibri" w:hAnsi="Calibri" w:cs="Calibri"/>
          <w:bCs/>
        </w:rPr>
        <w:t xml:space="preserve"> going on</w:t>
      </w:r>
      <w:r w:rsidR="00A34F18">
        <w:rPr>
          <w:rFonts w:ascii="Calibri" w:hAnsi="Calibri" w:cs="Calibri"/>
          <w:bCs/>
        </w:rPr>
        <w:t xml:space="preserve"> and </w:t>
      </w:r>
      <w:r w:rsidR="006A2A21">
        <w:rPr>
          <w:rFonts w:ascii="Calibri" w:hAnsi="Calibri" w:cs="Calibri"/>
          <w:bCs/>
        </w:rPr>
        <w:t xml:space="preserve">how </w:t>
      </w:r>
      <w:r w:rsidR="00A34F18">
        <w:rPr>
          <w:rFonts w:ascii="Calibri" w:hAnsi="Calibri" w:cs="Calibri"/>
          <w:bCs/>
        </w:rPr>
        <w:t xml:space="preserve">agencies should </w:t>
      </w:r>
      <w:r w:rsidR="006A2A21">
        <w:rPr>
          <w:rFonts w:ascii="Calibri" w:hAnsi="Calibri" w:cs="Calibri"/>
          <w:bCs/>
        </w:rPr>
        <w:t xml:space="preserve">address </w:t>
      </w:r>
      <w:r w:rsidR="00A34F18">
        <w:rPr>
          <w:rFonts w:ascii="Calibri" w:hAnsi="Calibri" w:cs="Calibri"/>
          <w:bCs/>
        </w:rPr>
        <w:t>BABA.</w:t>
      </w:r>
      <w:r w:rsidR="006A2A21">
        <w:rPr>
          <w:rFonts w:ascii="Calibri" w:hAnsi="Calibri" w:cs="Calibri"/>
          <w:bCs/>
        </w:rPr>
        <w:t xml:space="preserve"> </w:t>
      </w:r>
    </w:p>
    <w:p w14:paraId="2654A981" w14:textId="48CAE948" w:rsidR="00A51391" w:rsidRPr="00A51391" w:rsidRDefault="00F457A8" w:rsidP="00171C03">
      <w:pPr>
        <w:pStyle w:val="Heading2"/>
      </w:pPr>
      <w:r>
        <w:t>Closing Business</w:t>
      </w:r>
    </w:p>
    <w:p w14:paraId="6B710EE8" w14:textId="36B8C67A" w:rsidR="008606BE" w:rsidRDefault="008606BE" w:rsidP="008606BE">
      <w:pPr>
        <w:pStyle w:val="NoSpacing"/>
        <w:numPr>
          <w:ilvl w:val="0"/>
          <w:numId w:val="7"/>
        </w:numPr>
        <w:spacing w:before="60" w:after="40"/>
        <w:rPr>
          <w:rFonts w:ascii="Calibri" w:hAnsi="Calibri" w:cs="Calibri"/>
          <w:bCs/>
        </w:rPr>
      </w:pPr>
      <w:r>
        <w:rPr>
          <w:rFonts w:ascii="Calibri" w:hAnsi="Calibri" w:cs="Calibri"/>
          <w:bCs/>
        </w:rPr>
        <w:t>Next meetings</w:t>
      </w:r>
    </w:p>
    <w:p w14:paraId="2B8B164A" w14:textId="0ACD7A95" w:rsidR="008606BE" w:rsidRDefault="008606BE" w:rsidP="008606BE">
      <w:pPr>
        <w:pStyle w:val="NoSpacing"/>
        <w:numPr>
          <w:ilvl w:val="1"/>
          <w:numId w:val="7"/>
        </w:numPr>
        <w:spacing w:before="60" w:after="40"/>
        <w:rPr>
          <w:rFonts w:ascii="Calibri" w:hAnsi="Calibri" w:cs="Calibri"/>
          <w:bCs/>
        </w:rPr>
      </w:pPr>
      <w:r>
        <w:rPr>
          <w:rFonts w:ascii="Calibri" w:hAnsi="Calibri" w:cs="Calibri"/>
          <w:bCs/>
        </w:rPr>
        <w:t>Boise in May</w:t>
      </w:r>
      <w:r w:rsidR="00E7176C">
        <w:rPr>
          <w:rFonts w:ascii="Calibri" w:hAnsi="Calibri" w:cs="Calibri"/>
          <w:bCs/>
        </w:rPr>
        <w:t xml:space="preserve"> 2026</w:t>
      </w:r>
    </w:p>
    <w:p w14:paraId="71BCC59B" w14:textId="4B68F755" w:rsidR="008606BE" w:rsidRDefault="008606BE" w:rsidP="008606BE">
      <w:pPr>
        <w:pStyle w:val="NoSpacing"/>
        <w:numPr>
          <w:ilvl w:val="1"/>
          <w:numId w:val="7"/>
        </w:numPr>
        <w:spacing w:before="60" w:after="40"/>
        <w:rPr>
          <w:rFonts w:ascii="Calibri" w:hAnsi="Calibri" w:cs="Calibri"/>
          <w:bCs/>
        </w:rPr>
      </w:pPr>
      <w:r>
        <w:rPr>
          <w:rFonts w:ascii="Calibri" w:hAnsi="Calibri" w:cs="Calibri"/>
          <w:bCs/>
        </w:rPr>
        <w:t>Pittsburgh at AASHTO RAC in July</w:t>
      </w:r>
      <w:r w:rsidR="00E7176C">
        <w:rPr>
          <w:rFonts w:ascii="Calibri" w:hAnsi="Calibri" w:cs="Calibri"/>
          <w:bCs/>
        </w:rPr>
        <w:t xml:space="preserve"> 2026</w:t>
      </w:r>
    </w:p>
    <w:p w14:paraId="3D517B3C" w14:textId="28AFFC2C" w:rsidR="008606BE" w:rsidRDefault="008606BE" w:rsidP="008606BE">
      <w:pPr>
        <w:pStyle w:val="NoSpacing"/>
        <w:numPr>
          <w:ilvl w:val="1"/>
          <w:numId w:val="7"/>
        </w:numPr>
        <w:spacing w:before="60" w:after="40"/>
        <w:rPr>
          <w:rFonts w:ascii="Calibri" w:hAnsi="Calibri" w:cs="Calibri"/>
          <w:bCs/>
        </w:rPr>
      </w:pPr>
      <w:r>
        <w:rPr>
          <w:rFonts w:ascii="Calibri" w:hAnsi="Calibri" w:cs="Calibri"/>
          <w:bCs/>
        </w:rPr>
        <w:t>Interested 2027 Peer Exchange co-hosts</w:t>
      </w:r>
      <w:r w:rsidR="004E40B0">
        <w:rPr>
          <w:rFonts w:ascii="Calibri" w:hAnsi="Calibri" w:cs="Calibri"/>
          <w:bCs/>
        </w:rPr>
        <w:t xml:space="preserve"> and site hosts</w:t>
      </w:r>
    </w:p>
    <w:p w14:paraId="26792ED4" w14:textId="0D236FF8" w:rsidR="000A4A33" w:rsidRDefault="000A4A33" w:rsidP="000A4A33">
      <w:pPr>
        <w:pStyle w:val="NoSpacing"/>
        <w:numPr>
          <w:ilvl w:val="2"/>
          <w:numId w:val="7"/>
        </w:numPr>
        <w:spacing w:before="60" w:after="40"/>
        <w:rPr>
          <w:rFonts w:ascii="Calibri" w:hAnsi="Calibri" w:cs="Calibri"/>
          <w:bCs/>
        </w:rPr>
      </w:pPr>
      <w:r>
        <w:rPr>
          <w:rFonts w:ascii="Calibri" w:hAnsi="Calibri" w:cs="Calibri"/>
          <w:bCs/>
        </w:rPr>
        <w:t>O</w:t>
      </w:r>
      <w:r w:rsidR="00A34F18">
        <w:rPr>
          <w:rFonts w:ascii="Calibri" w:hAnsi="Calibri" w:cs="Calibri"/>
          <w:bCs/>
        </w:rPr>
        <w:t>klahoma</w:t>
      </w:r>
      <w:r>
        <w:rPr>
          <w:rFonts w:ascii="Calibri" w:hAnsi="Calibri" w:cs="Calibri"/>
          <w:bCs/>
        </w:rPr>
        <w:t xml:space="preserve"> will be a co-host state but </w:t>
      </w:r>
      <w:r w:rsidR="00A34F18">
        <w:rPr>
          <w:rFonts w:ascii="Calibri" w:hAnsi="Calibri" w:cs="Calibri"/>
          <w:bCs/>
        </w:rPr>
        <w:t>does not want to host the meeting.</w:t>
      </w:r>
    </w:p>
    <w:p w14:paraId="6F084A2B" w14:textId="3F55C4D6" w:rsidR="0022373C" w:rsidRPr="008606BE" w:rsidRDefault="0022373C" w:rsidP="000A4A33">
      <w:pPr>
        <w:pStyle w:val="NoSpacing"/>
        <w:numPr>
          <w:ilvl w:val="2"/>
          <w:numId w:val="7"/>
        </w:numPr>
        <w:spacing w:before="60" w:after="40"/>
        <w:rPr>
          <w:rFonts w:ascii="Calibri" w:hAnsi="Calibri" w:cs="Calibri"/>
          <w:bCs/>
        </w:rPr>
      </w:pPr>
      <w:r>
        <w:rPr>
          <w:rFonts w:ascii="Calibri" w:hAnsi="Calibri" w:cs="Calibri"/>
          <w:bCs/>
        </w:rPr>
        <w:t xml:space="preserve">States that need a 2027 </w:t>
      </w:r>
      <w:r w:rsidR="00A34F18">
        <w:rPr>
          <w:rFonts w:ascii="Calibri" w:hAnsi="Calibri" w:cs="Calibri"/>
          <w:bCs/>
        </w:rPr>
        <w:t>peer exchange</w:t>
      </w:r>
      <w:r>
        <w:rPr>
          <w:rFonts w:ascii="Calibri" w:hAnsi="Calibri" w:cs="Calibri"/>
          <w:bCs/>
        </w:rPr>
        <w:t xml:space="preserve"> should </w:t>
      </w:r>
      <w:r w:rsidR="00A34F18">
        <w:rPr>
          <w:rFonts w:ascii="Calibri" w:hAnsi="Calibri" w:cs="Calibri"/>
          <w:bCs/>
        </w:rPr>
        <w:t>be</w:t>
      </w:r>
      <w:r>
        <w:rPr>
          <w:rFonts w:ascii="Calibri" w:hAnsi="Calibri" w:cs="Calibri"/>
          <w:bCs/>
        </w:rPr>
        <w:t xml:space="preserve"> prepared to discuss</w:t>
      </w:r>
      <w:r w:rsidR="00A34F18">
        <w:rPr>
          <w:rFonts w:ascii="Calibri" w:hAnsi="Calibri" w:cs="Calibri"/>
          <w:bCs/>
        </w:rPr>
        <w:t xml:space="preserve"> this</w:t>
      </w:r>
      <w:r>
        <w:rPr>
          <w:rFonts w:ascii="Calibri" w:hAnsi="Calibri" w:cs="Calibri"/>
          <w:bCs/>
        </w:rPr>
        <w:t xml:space="preserve"> at the Boise meeting. </w:t>
      </w:r>
    </w:p>
    <w:p w14:paraId="23BEAA1B" w14:textId="2510B327" w:rsidR="00F457A8" w:rsidRPr="008606BE" w:rsidRDefault="00F457A8" w:rsidP="008606BE">
      <w:pPr>
        <w:pStyle w:val="NoSpacing"/>
        <w:numPr>
          <w:ilvl w:val="0"/>
          <w:numId w:val="7"/>
        </w:numPr>
        <w:spacing w:before="60" w:after="40"/>
        <w:rPr>
          <w:rFonts w:ascii="Calibri" w:hAnsi="Calibri" w:cs="Calibri"/>
          <w:bCs/>
        </w:rPr>
      </w:pPr>
      <w:r>
        <w:rPr>
          <w:rFonts w:ascii="Calibri" w:hAnsi="Calibri" w:cs="Calibri"/>
          <w:bCs/>
        </w:rPr>
        <w:t xml:space="preserve">Review </w:t>
      </w:r>
      <w:r w:rsidR="004F6C85">
        <w:rPr>
          <w:rFonts w:ascii="Calibri" w:hAnsi="Calibri" w:cs="Calibri"/>
          <w:bCs/>
        </w:rPr>
        <w:t>a</w:t>
      </w:r>
      <w:r>
        <w:rPr>
          <w:rFonts w:ascii="Calibri" w:hAnsi="Calibri" w:cs="Calibri"/>
          <w:bCs/>
        </w:rPr>
        <w:t xml:space="preserve">ction </w:t>
      </w:r>
      <w:r w:rsidR="004F6C85">
        <w:rPr>
          <w:rFonts w:ascii="Calibri" w:hAnsi="Calibri" w:cs="Calibri"/>
          <w:bCs/>
        </w:rPr>
        <w:t>i</w:t>
      </w:r>
      <w:r>
        <w:rPr>
          <w:rFonts w:ascii="Calibri" w:hAnsi="Calibri" w:cs="Calibri"/>
          <w:bCs/>
        </w:rPr>
        <w:t>tems</w:t>
      </w:r>
    </w:p>
    <w:p w14:paraId="0114F270" w14:textId="77777777" w:rsidR="00171C03" w:rsidRDefault="00152DAF" w:rsidP="00171C03">
      <w:pPr>
        <w:pStyle w:val="Heading2"/>
      </w:pPr>
      <w:r w:rsidRPr="00F7121F">
        <w:t>Adjour</w:t>
      </w:r>
      <w:r w:rsidR="00171C03">
        <w:t>n</w:t>
      </w:r>
    </w:p>
    <w:p w14:paraId="7FA79FB8" w14:textId="1807DF79" w:rsidR="00152DAF" w:rsidRPr="00171C03" w:rsidRDefault="00152DAF" w:rsidP="00171C03">
      <w:pPr>
        <w:pStyle w:val="NoSpacing"/>
        <w:numPr>
          <w:ilvl w:val="0"/>
          <w:numId w:val="7"/>
        </w:numPr>
        <w:spacing w:before="60" w:after="40"/>
        <w:rPr>
          <w:rFonts w:ascii="Calibri" w:hAnsi="Calibri" w:cs="Calibri"/>
          <w:bCs/>
        </w:rPr>
      </w:pPr>
      <w:r w:rsidRPr="00171C03">
        <w:rPr>
          <w:rFonts w:ascii="Calibri" w:hAnsi="Calibri" w:cs="Calibri"/>
          <w:bCs/>
        </w:rPr>
        <w:t>Cameron Kergaye</w:t>
      </w:r>
    </w:p>
    <w:sectPr w:rsidR="00152DAF" w:rsidRPr="00171C03" w:rsidSect="009835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4CF7" w14:textId="77777777" w:rsidR="00942D7D" w:rsidRDefault="00942D7D" w:rsidP="00152DAF">
      <w:r>
        <w:separator/>
      </w:r>
    </w:p>
  </w:endnote>
  <w:endnote w:type="continuationSeparator" w:id="0">
    <w:p w14:paraId="3A957E28" w14:textId="77777777" w:rsidR="00942D7D" w:rsidRDefault="00942D7D" w:rsidP="0015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C6A8" w14:textId="0C7D9E7D" w:rsidR="00152DAF" w:rsidRPr="00E85CA4" w:rsidRDefault="00E85CA4" w:rsidP="00245640">
    <w:pPr>
      <w:pStyle w:val="Footer"/>
      <w:pBdr>
        <w:top w:val="single" w:sz="4" w:space="1" w:color="auto"/>
      </w:pBdr>
      <w:jc w:val="center"/>
      <w:rPr>
        <w:rFonts w:cs="Calibri"/>
        <w:bCs/>
        <w:sz w:val="20"/>
        <w:szCs w:val="20"/>
      </w:rPr>
    </w:pPr>
    <w:r w:rsidRPr="00E85CA4">
      <w:rPr>
        <w:rFonts w:cs="Calibri"/>
        <w:bCs/>
        <w:sz w:val="20"/>
        <w:szCs w:val="20"/>
      </w:rPr>
      <w:t xml:space="preserve">WTRC </w:t>
    </w:r>
    <w:r w:rsidR="0051143F" w:rsidRPr="00E85CA4">
      <w:rPr>
        <w:rFonts w:cs="Calibri"/>
        <w:bCs/>
        <w:sz w:val="20"/>
        <w:szCs w:val="20"/>
      </w:rPr>
      <w:t xml:space="preserve">TAC Meeting </w:t>
    </w:r>
    <w:r w:rsidR="0051143F">
      <w:rPr>
        <w:rFonts w:cs="Calibri"/>
        <w:bCs/>
        <w:sz w:val="20"/>
        <w:szCs w:val="20"/>
      </w:rPr>
      <w:t xml:space="preserve">— </w:t>
    </w:r>
    <w:r w:rsidR="005F1597">
      <w:rPr>
        <w:rFonts w:cs="Calibri"/>
        <w:bCs/>
        <w:sz w:val="20"/>
        <w:szCs w:val="20"/>
      </w:rPr>
      <w:t>February</w:t>
    </w:r>
    <w:r w:rsidR="00880958">
      <w:rPr>
        <w:rFonts w:cs="Calibri"/>
        <w:bCs/>
        <w:sz w:val="20"/>
        <w:szCs w:val="20"/>
      </w:rPr>
      <w:t xml:space="preserve"> </w:t>
    </w:r>
    <w:r w:rsidR="005F1597">
      <w:rPr>
        <w:rFonts w:cs="Calibri"/>
        <w:bCs/>
        <w:sz w:val="20"/>
        <w:szCs w:val="20"/>
      </w:rPr>
      <w:t>11</w:t>
    </w:r>
    <w:r w:rsidRPr="00E85CA4">
      <w:rPr>
        <w:rFonts w:cs="Calibri"/>
        <w:bCs/>
        <w:sz w:val="20"/>
        <w:szCs w:val="20"/>
      </w:rPr>
      <w:t>, 202</w:t>
    </w:r>
    <w:r w:rsidR="005F1597">
      <w:rPr>
        <w:rFonts w:cs="Calibri"/>
        <w:bCs/>
        <w:sz w:val="20"/>
        <w:szCs w:val="20"/>
      </w:rPr>
      <w:t>6</w:t>
    </w:r>
    <w:r w:rsidRPr="00E85CA4">
      <w:rPr>
        <w:rFonts w:cs="Calibri"/>
        <w:bCs/>
        <w:sz w:val="20"/>
        <w:szCs w:val="20"/>
      </w:rPr>
      <w:t xml:space="preserve"> </w:t>
    </w:r>
    <w:r w:rsidR="0051143F">
      <w:rPr>
        <w:rFonts w:cs="Calibri"/>
        <w:bCs/>
        <w:sz w:val="20"/>
        <w:szCs w:val="20"/>
      </w:rPr>
      <w:t xml:space="preserve">— </w:t>
    </w:r>
    <w:r w:rsidR="00245640">
      <w:rPr>
        <w:rFonts w:cs="Calibri"/>
        <w:bCs/>
        <w:sz w:val="20"/>
        <w:szCs w:val="20"/>
      </w:rPr>
      <w:t>Draft Minutes</w:t>
    </w:r>
    <w:r w:rsidR="00152DAF" w:rsidRPr="00E85CA4">
      <w:rPr>
        <w:rFonts w:cs="Calibri"/>
        <w:bCs/>
        <w:sz w:val="20"/>
        <w:szCs w:val="20"/>
      </w:rPr>
      <w:tab/>
    </w:r>
    <w:r w:rsidR="00152DAF" w:rsidRPr="00E85CA4">
      <w:rPr>
        <w:rFonts w:cs="Calibri"/>
        <w:bCs/>
        <w:sz w:val="20"/>
        <w:szCs w:val="20"/>
      </w:rPr>
      <w:fldChar w:fldCharType="begin"/>
    </w:r>
    <w:r w:rsidR="00152DAF" w:rsidRPr="00E85CA4">
      <w:rPr>
        <w:rFonts w:cs="Calibri"/>
        <w:bCs/>
        <w:sz w:val="20"/>
        <w:szCs w:val="20"/>
      </w:rPr>
      <w:instrText xml:space="preserve"> PAGE   \* MERGEFORMAT </w:instrText>
    </w:r>
    <w:r w:rsidR="00152DAF" w:rsidRPr="00E85CA4">
      <w:rPr>
        <w:rFonts w:cs="Calibri"/>
        <w:bCs/>
        <w:sz w:val="20"/>
        <w:szCs w:val="20"/>
      </w:rPr>
      <w:fldChar w:fldCharType="separate"/>
    </w:r>
    <w:r w:rsidR="00152DAF" w:rsidRPr="00E85CA4">
      <w:rPr>
        <w:rFonts w:cs="Calibri"/>
        <w:bCs/>
        <w:noProof/>
        <w:sz w:val="20"/>
        <w:szCs w:val="20"/>
      </w:rPr>
      <w:t>1</w:t>
    </w:r>
    <w:r w:rsidR="00152DAF" w:rsidRPr="00E85CA4">
      <w:rPr>
        <w:rFonts w:cs="Calibri"/>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65D2" w14:textId="77777777" w:rsidR="00942D7D" w:rsidRDefault="00942D7D" w:rsidP="00152DAF">
      <w:r>
        <w:separator/>
      </w:r>
    </w:p>
  </w:footnote>
  <w:footnote w:type="continuationSeparator" w:id="0">
    <w:p w14:paraId="7F1E2025" w14:textId="77777777" w:rsidR="00942D7D" w:rsidRDefault="00942D7D" w:rsidP="00152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6706"/>
    <w:multiLevelType w:val="multilevel"/>
    <w:tmpl w:val="554C989C"/>
    <w:styleLink w:val="Kirsten-Multi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A02064"/>
    <w:multiLevelType w:val="hybridMultilevel"/>
    <w:tmpl w:val="5B32094E"/>
    <w:lvl w:ilvl="0" w:tplc="5F189712">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766D0"/>
    <w:multiLevelType w:val="multilevel"/>
    <w:tmpl w:val="1F2676E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 w15:restartNumberingAfterBreak="0">
    <w:nsid w:val="1FCA51B5"/>
    <w:multiLevelType w:val="multilevel"/>
    <w:tmpl w:val="207224C4"/>
    <w:lvl w:ilvl="0">
      <w:start w:val="1"/>
      <w:numFmt w:val="bullet"/>
      <w:pStyle w:val="Kirsten-Bullets"/>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60076A0"/>
    <w:multiLevelType w:val="hybridMultilevel"/>
    <w:tmpl w:val="E3026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A93C50"/>
    <w:multiLevelType w:val="multilevel"/>
    <w:tmpl w:val="25E29A70"/>
    <w:numStyleLink w:val="Kirsten"/>
  </w:abstractNum>
  <w:abstractNum w:abstractNumId="6" w15:restartNumberingAfterBreak="0">
    <w:nsid w:val="3B160D6D"/>
    <w:multiLevelType w:val="multilevel"/>
    <w:tmpl w:val="25E29A70"/>
    <w:styleLink w:val="Kirsten"/>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7" w15:restartNumberingAfterBreak="0">
    <w:nsid w:val="43473FBD"/>
    <w:multiLevelType w:val="multilevel"/>
    <w:tmpl w:val="A688597E"/>
    <w:styleLink w:val="Kirsten-NumberMultiBullet"/>
    <w:lvl w:ilvl="0">
      <w:start w:val="1"/>
      <w:numFmt w:val="decimal"/>
      <w:lvlText w:val="%1)"/>
      <w:lvlJc w:val="left"/>
      <w:pPr>
        <w:ind w:left="360" w:hanging="360"/>
      </w:pPr>
      <w:rPr>
        <w:rFonts w:ascii="Calibri" w:hAnsi="Calibri" w:hint="default"/>
        <w:b w:val="0"/>
        <w:i w:val="0"/>
        <w:sz w:val="22"/>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601007"/>
    <w:multiLevelType w:val="hybridMultilevel"/>
    <w:tmpl w:val="28E0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94736"/>
    <w:multiLevelType w:val="multilevel"/>
    <w:tmpl w:val="554C989C"/>
    <w:numStyleLink w:val="Kirsten-Multibullets"/>
  </w:abstractNum>
  <w:abstractNum w:abstractNumId="10" w15:restartNumberingAfterBreak="0">
    <w:nsid w:val="7EF84E8B"/>
    <w:multiLevelType w:val="hybridMultilevel"/>
    <w:tmpl w:val="E3026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0950698">
    <w:abstractNumId w:val="0"/>
  </w:num>
  <w:num w:numId="2" w16cid:durableId="1805613701">
    <w:abstractNumId w:val="7"/>
  </w:num>
  <w:num w:numId="3" w16cid:durableId="1013460864">
    <w:abstractNumId w:val="0"/>
  </w:num>
  <w:num w:numId="4" w16cid:durableId="1741320494">
    <w:abstractNumId w:val="3"/>
  </w:num>
  <w:num w:numId="5" w16cid:durableId="1954045804">
    <w:abstractNumId w:val="10"/>
  </w:num>
  <w:num w:numId="6" w16cid:durableId="1922135626">
    <w:abstractNumId w:val="6"/>
  </w:num>
  <w:num w:numId="7" w16cid:durableId="945698593">
    <w:abstractNumId w:val="5"/>
  </w:num>
  <w:num w:numId="8" w16cid:durableId="875774512">
    <w:abstractNumId w:val="9"/>
  </w:num>
  <w:num w:numId="9" w16cid:durableId="471335873">
    <w:abstractNumId w:val="4"/>
  </w:num>
  <w:num w:numId="10" w16cid:durableId="819464341">
    <w:abstractNumId w:val="8"/>
  </w:num>
  <w:num w:numId="11" w16cid:durableId="841629009">
    <w:abstractNumId w:val="1"/>
  </w:num>
  <w:num w:numId="12" w16cid:durableId="2139033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BF"/>
    <w:rsid w:val="00005AC7"/>
    <w:rsid w:val="00013F60"/>
    <w:rsid w:val="000143E8"/>
    <w:rsid w:val="0005703A"/>
    <w:rsid w:val="00086D25"/>
    <w:rsid w:val="000A4A33"/>
    <w:rsid w:val="000B1EE8"/>
    <w:rsid w:val="000B33ED"/>
    <w:rsid w:val="000F4358"/>
    <w:rsid w:val="00106C35"/>
    <w:rsid w:val="00121B92"/>
    <w:rsid w:val="001257D0"/>
    <w:rsid w:val="00136321"/>
    <w:rsid w:val="00151C48"/>
    <w:rsid w:val="00152DAF"/>
    <w:rsid w:val="00171C03"/>
    <w:rsid w:val="00172729"/>
    <w:rsid w:val="00172887"/>
    <w:rsid w:val="0017555D"/>
    <w:rsid w:val="00187046"/>
    <w:rsid w:val="001C1CA8"/>
    <w:rsid w:val="001C339B"/>
    <w:rsid w:val="001D2151"/>
    <w:rsid w:val="001D6F07"/>
    <w:rsid w:val="0022373C"/>
    <w:rsid w:val="0022787D"/>
    <w:rsid w:val="00227AB8"/>
    <w:rsid w:val="002319CB"/>
    <w:rsid w:val="002357B6"/>
    <w:rsid w:val="00245640"/>
    <w:rsid w:val="00291E46"/>
    <w:rsid w:val="0029423A"/>
    <w:rsid w:val="00294400"/>
    <w:rsid w:val="002A0C86"/>
    <w:rsid w:val="002B1EC9"/>
    <w:rsid w:val="002C13C3"/>
    <w:rsid w:val="002D27E9"/>
    <w:rsid w:val="00310637"/>
    <w:rsid w:val="00311239"/>
    <w:rsid w:val="00352CC8"/>
    <w:rsid w:val="003906C9"/>
    <w:rsid w:val="003A2E68"/>
    <w:rsid w:val="003B24FB"/>
    <w:rsid w:val="003C2CC3"/>
    <w:rsid w:val="003C608B"/>
    <w:rsid w:val="003C69A9"/>
    <w:rsid w:val="003D25BE"/>
    <w:rsid w:val="004014DB"/>
    <w:rsid w:val="00410C93"/>
    <w:rsid w:val="004240FC"/>
    <w:rsid w:val="004402B9"/>
    <w:rsid w:val="00450F38"/>
    <w:rsid w:val="004514D9"/>
    <w:rsid w:val="00485E64"/>
    <w:rsid w:val="004A0A22"/>
    <w:rsid w:val="004A3CFF"/>
    <w:rsid w:val="004D2CF3"/>
    <w:rsid w:val="004E1D77"/>
    <w:rsid w:val="004E40B0"/>
    <w:rsid w:val="004F6C85"/>
    <w:rsid w:val="0051143F"/>
    <w:rsid w:val="005142C5"/>
    <w:rsid w:val="00517856"/>
    <w:rsid w:val="00522204"/>
    <w:rsid w:val="0053190D"/>
    <w:rsid w:val="00543D12"/>
    <w:rsid w:val="0057312D"/>
    <w:rsid w:val="00580543"/>
    <w:rsid w:val="00590A2B"/>
    <w:rsid w:val="00596917"/>
    <w:rsid w:val="005B0DA1"/>
    <w:rsid w:val="005D47E2"/>
    <w:rsid w:val="005E5F2E"/>
    <w:rsid w:val="005F1597"/>
    <w:rsid w:val="00620471"/>
    <w:rsid w:val="00663BC4"/>
    <w:rsid w:val="006A2A21"/>
    <w:rsid w:val="006D3D42"/>
    <w:rsid w:val="006F7231"/>
    <w:rsid w:val="00750B1E"/>
    <w:rsid w:val="00797F31"/>
    <w:rsid w:val="007A7E1A"/>
    <w:rsid w:val="007B02F2"/>
    <w:rsid w:val="007D6553"/>
    <w:rsid w:val="007F4C78"/>
    <w:rsid w:val="00800EEB"/>
    <w:rsid w:val="00806CE6"/>
    <w:rsid w:val="00822FA4"/>
    <w:rsid w:val="00840CE1"/>
    <w:rsid w:val="0084151C"/>
    <w:rsid w:val="00855860"/>
    <w:rsid w:val="008606BE"/>
    <w:rsid w:val="00880958"/>
    <w:rsid w:val="008961BD"/>
    <w:rsid w:val="008E53CD"/>
    <w:rsid w:val="008F0144"/>
    <w:rsid w:val="0092021A"/>
    <w:rsid w:val="0092732B"/>
    <w:rsid w:val="00942D7D"/>
    <w:rsid w:val="009835EF"/>
    <w:rsid w:val="00986C34"/>
    <w:rsid w:val="00996CAE"/>
    <w:rsid w:val="009A0D17"/>
    <w:rsid w:val="009A1173"/>
    <w:rsid w:val="009E4ED4"/>
    <w:rsid w:val="00A34F18"/>
    <w:rsid w:val="00A51391"/>
    <w:rsid w:val="00A543B7"/>
    <w:rsid w:val="00A57172"/>
    <w:rsid w:val="00A67C2B"/>
    <w:rsid w:val="00A858BF"/>
    <w:rsid w:val="00A91873"/>
    <w:rsid w:val="00AA018A"/>
    <w:rsid w:val="00AC0A17"/>
    <w:rsid w:val="00AD3E5D"/>
    <w:rsid w:val="00B05220"/>
    <w:rsid w:val="00B07C01"/>
    <w:rsid w:val="00B21DA2"/>
    <w:rsid w:val="00B421D1"/>
    <w:rsid w:val="00B55EF9"/>
    <w:rsid w:val="00B5737F"/>
    <w:rsid w:val="00B7713E"/>
    <w:rsid w:val="00BC1C61"/>
    <w:rsid w:val="00BE757A"/>
    <w:rsid w:val="00C32F33"/>
    <w:rsid w:val="00C50E85"/>
    <w:rsid w:val="00C56416"/>
    <w:rsid w:val="00C733CB"/>
    <w:rsid w:val="00C80DAB"/>
    <w:rsid w:val="00C82FF5"/>
    <w:rsid w:val="00CE4524"/>
    <w:rsid w:val="00CF54FA"/>
    <w:rsid w:val="00D26DC6"/>
    <w:rsid w:val="00D34114"/>
    <w:rsid w:val="00D44EE8"/>
    <w:rsid w:val="00D51688"/>
    <w:rsid w:val="00DA164B"/>
    <w:rsid w:val="00DD2E4E"/>
    <w:rsid w:val="00DF77C5"/>
    <w:rsid w:val="00E42ECD"/>
    <w:rsid w:val="00E70AD2"/>
    <w:rsid w:val="00E7176C"/>
    <w:rsid w:val="00E85CA4"/>
    <w:rsid w:val="00E9403A"/>
    <w:rsid w:val="00ED3E91"/>
    <w:rsid w:val="00ED4314"/>
    <w:rsid w:val="00ED76DA"/>
    <w:rsid w:val="00EE69BF"/>
    <w:rsid w:val="00F262CF"/>
    <w:rsid w:val="00F40F56"/>
    <w:rsid w:val="00F457A8"/>
    <w:rsid w:val="00F53C18"/>
    <w:rsid w:val="00F7121F"/>
    <w:rsid w:val="00FA17D6"/>
    <w:rsid w:val="00FB3615"/>
    <w:rsid w:val="00FF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9F8C5"/>
  <w15:chartTrackingRefBased/>
  <w15:docId w15:val="{CEA562BF-D0B6-49A0-8A98-E65ADA44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3"/>
    <w:rPr>
      <w:rFonts w:ascii="Calibri" w:hAnsi="Calibri"/>
    </w:rPr>
  </w:style>
  <w:style w:type="paragraph" w:styleId="Heading1">
    <w:name w:val="heading 1"/>
    <w:basedOn w:val="Normal"/>
    <w:next w:val="Normal"/>
    <w:link w:val="Heading1Char"/>
    <w:uiPriority w:val="9"/>
    <w:qFormat/>
    <w:rsid w:val="00EE6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1C03"/>
    <w:pPr>
      <w:keepNext/>
      <w:keepLines/>
      <w:numPr>
        <w:numId w:val="11"/>
      </w:numPr>
      <w:spacing w:before="160" w:after="80"/>
      <w:ind w:left="360"/>
      <w:outlineLvl w:val="1"/>
    </w:pPr>
    <w:rPr>
      <w:rFonts w:eastAsiaTheme="majorEastAsia" w:cs="Calibri"/>
      <w:b/>
      <w:bCs/>
      <w:sz w:val="24"/>
      <w:szCs w:val="24"/>
    </w:rPr>
  </w:style>
  <w:style w:type="paragraph" w:styleId="Heading3">
    <w:name w:val="heading 3"/>
    <w:basedOn w:val="Normal"/>
    <w:next w:val="Normal"/>
    <w:link w:val="Heading3Char"/>
    <w:uiPriority w:val="9"/>
    <w:semiHidden/>
    <w:unhideWhenUsed/>
    <w:qFormat/>
    <w:rsid w:val="00EE69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9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69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69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69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69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69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Kirsten-Multibullets">
    <w:name w:val="Kirsten - Multi bullets"/>
    <w:basedOn w:val="NoList"/>
    <w:uiPriority w:val="99"/>
    <w:rsid w:val="00590A2B"/>
    <w:pPr>
      <w:numPr>
        <w:numId w:val="1"/>
      </w:numPr>
    </w:pPr>
  </w:style>
  <w:style w:type="numbering" w:customStyle="1" w:styleId="Kirsten-NumberMultiBullet">
    <w:name w:val="Kirsten-Number Multi Bullet"/>
    <w:basedOn w:val="NoList"/>
    <w:uiPriority w:val="99"/>
    <w:rsid w:val="007D6553"/>
    <w:pPr>
      <w:numPr>
        <w:numId w:val="2"/>
      </w:numPr>
    </w:pPr>
  </w:style>
  <w:style w:type="paragraph" w:customStyle="1" w:styleId="Kirsten-Bullets">
    <w:name w:val="Kirsten - Bullets"/>
    <w:basedOn w:val="Normal"/>
    <w:autoRedefine/>
    <w:qFormat/>
    <w:rsid w:val="0029423A"/>
    <w:pPr>
      <w:numPr>
        <w:numId w:val="4"/>
      </w:numPr>
      <w:tabs>
        <w:tab w:val="num" w:pos="360"/>
      </w:tabs>
      <w:ind w:left="0" w:firstLine="0"/>
    </w:pPr>
    <w:rPr>
      <w:rFonts w:eastAsia="Times New Roman" w:cs="Times New Roman"/>
      <w:kern w:val="0"/>
      <w:szCs w:val="24"/>
      <w14:ligatures w14:val="none"/>
    </w:rPr>
  </w:style>
  <w:style w:type="character" w:customStyle="1" w:styleId="Heading1Char">
    <w:name w:val="Heading 1 Char"/>
    <w:basedOn w:val="DefaultParagraphFont"/>
    <w:link w:val="Heading1"/>
    <w:uiPriority w:val="9"/>
    <w:rsid w:val="00EE6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1C03"/>
    <w:rPr>
      <w:rFonts w:ascii="Calibri" w:eastAsiaTheme="majorEastAsia" w:hAnsi="Calibri" w:cs="Calibri"/>
      <w:b/>
      <w:bCs/>
      <w:sz w:val="24"/>
      <w:szCs w:val="24"/>
    </w:rPr>
  </w:style>
  <w:style w:type="character" w:customStyle="1" w:styleId="Heading3Char">
    <w:name w:val="Heading 3 Char"/>
    <w:basedOn w:val="DefaultParagraphFont"/>
    <w:link w:val="Heading3"/>
    <w:uiPriority w:val="9"/>
    <w:semiHidden/>
    <w:rsid w:val="00EE6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9BF"/>
    <w:rPr>
      <w:rFonts w:eastAsiaTheme="majorEastAsia" w:cstheme="majorBidi"/>
      <w:color w:val="272727" w:themeColor="text1" w:themeTint="D8"/>
    </w:rPr>
  </w:style>
  <w:style w:type="paragraph" w:styleId="Title">
    <w:name w:val="Title"/>
    <w:basedOn w:val="Normal"/>
    <w:next w:val="Normal"/>
    <w:link w:val="TitleChar"/>
    <w:uiPriority w:val="10"/>
    <w:qFormat/>
    <w:rsid w:val="00EE69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9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9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69BF"/>
    <w:rPr>
      <w:rFonts w:ascii="Calibri" w:hAnsi="Calibri"/>
      <w:i/>
      <w:iCs/>
      <w:color w:val="404040" w:themeColor="text1" w:themeTint="BF"/>
    </w:rPr>
  </w:style>
  <w:style w:type="paragraph" w:styleId="ListParagraph">
    <w:name w:val="List Paragraph"/>
    <w:basedOn w:val="Normal"/>
    <w:uiPriority w:val="34"/>
    <w:qFormat/>
    <w:rsid w:val="00EE69BF"/>
    <w:pPr>
      <w:ind w:left="720"/>
      <w:contextualSpacing/>
    </w:pPr>
  </w:style>
  <w:style w:type="character" w:styleId="IntenseEmphasis">
    <w:name w:val="Intense Emphasis"/>
    <w:basedOn w:val="DefaultParagraphFont"/>
    <w:uiPriority w:val="21"/>
    <w:qFormat/>
    <w:rsid w:val="00EE69BF"/>
    <w:rPr>
      <w:i/>
      <w:iCs/>
      <w:color w:val="0F4761" w:themeColor="accent1" w:themeShade="BF"/>
    </w:rPr>
  </w:style>
  <w:style w:type="paragraph" w:styleId="IntenseQuote">
    <w:name w:val="Intense Quote"/>
    <w:basedOn w:val="Normal"/>
    <w:next w:val="Normal"/>
    <w:link w:val="IntenseQuoteChar"/>
    <w:uiPriority w:val="30"/>
    <w:qFormat/>
    <w:rsid w:val="00EE6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9BF"/>
    <w:rPr>
      <w:rFonts w:ascii="Calibri" w:hAnsi="Calibri"/>
      <w:i/>
      <w:iCs/>
      <w:color w:val="0F4761" w:themeColor="accent1" w:themeShade="BF"/>
    </w:rPr>
  </w:style>
  <w:style w:type="character" w:styleId="IntenseReference">
    <w:name w:val="Intense Reference"/>
    <w:basedOn w:val="DefaultParagraphFont"/>
    <w:uiPriority w:val="32"/>
    <w:qFormat/>
    <w:rsid w:val="00EE69BF"/>
    <w:rPr>
      <w:b/>
      <w:bCs/>
      <w:smallCaps/>
      <w:color w:val="0F4761" w:themeColor="accent1" w:themeShade="BF"/>
      <w:spacing w:val="5"/>
    </w:rPr>
  </w:style>
  <w:style w:type="character" w:styleId="Hyperlink">
    <w:name w:val="Hyperlink"/>
    <w:basedOn w:val="DefaultParagraphFont"/>
    <w:uiPriority w:val="99"/>
    <w:unhideWhenUsed/>
    <w:rsid w:val="00EE69BF"/>
    <w:rPr>
      <w:color w:val="467886" w:themeColor="hyperlink"/>
      <w:u w:val="single"/>
    </w:rPr>
  </w:style>
  <w:style w:type="paragraph" w:styleId="NoSpacing">
    <w:name w:val="No Spacing"/>
    <w:uiPriority w:val="1"/>
    <w:qFormat/>
    <w:rsid w:val="00C82FF5"/>
    <w:rPr>
      <w:kern w:val="0"/>
      <w14:ligatures w14:val="none"/>
    </w:rPr>
  </w:style>
  <w:style w:type="numbering" w:customStyle="1" w:styleId="Kirsten">
    <w:name w:val="Kirsten"/>
    <w:uiPriority w:val="99"/>
    <w:rsid w:val="00C82FF5"/>
    <w:pPr>
      <w:numPr>
        <w:numId w:val="6"/>
      </w:numPr>
    </w:pPr>
  </w:style>
  <w:style w:type="character" w:styleId="CommentReference">
    <w:name w:val="annotation reference"/>
    <w:basedOn w:val="DefaultParagraphFont"/>
    <w:uiPriority w:val="99"/>
    <w:semiHidden/>
    <w:unhideWhenUsed/>
    <w:rsid w:val="00C82FF5"/>
    <w:rPr>
      <w:sz w:val="16"/>
      <w:szCs w:val="16"/>
    </w:rPr>
  </w:style>
  <w:style w:type="paragraph" w:styleId="CommentText">
    <w:name w:val="annotation text"/>
    <w:basedOn w:val="Normal"/>
    <w:link w:val="CommentTextChar"/>
    <w:uiPriority w:val="99"/>
    <w:unhideWhenUsed/>
    <w:rsid w:val="00C82FF5"/>
    <w:rPr>
      <w:sz w:val="20"/>
      <w:szCs w:val="20"/>
    </w:rPr>
  </w:style>
  <w:style w:type="character" w:customStyle="1" w:styleId="CommentTextChar">
    <w:name w:val="Comment Text Char"/>
    <w:basedOn w:val="DefaultParagraphFont"/>
    <w:link w:val="CommentText"/>
    <w:uiPriority w:val="99"/>
    <w:rsid w:val="00C82FF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82FF5"/>
    <w:rPr>
      <w:b/>
      <w:bCs/>
    </w:rPr>
  </w:style>
  <w:style w:type="character" w:customStyle="1" w:styleId="CommentSubjectChar">
    <w:name w:val="Comment Subject Char"/>
    <w:basedOn w:val="CommentTextChar"/>
    <w:link w:val="CommentSubject"/>
    <w:uiPriority w:val="99"/>
    <w:semiHidden/>
    <w:rsid w:val="00C82FF5"/>
    <w:rPr>
      <w:rFonts w:ascii="Calibri" w:hAnsi="Calibri"/>
      <w:b/>
      <w:bCs/>
      <w:sz w:val="20"/>
      <w:szCs w:val="20"/>
    </w:rPr>
  </w:style>
  <w:style w:type="paragraph" w:styleId="Header">
    <w:name w:val="header"/>
    <w:basedOn w:val="Normal"/>
    <w:link w:val="HeaderChar"/>
    <w:uiPriority w:val="99"/>
    <w:unhideWhenUsed/>
    <w:rsid w:val="00152DAF"/>
    <w:pPr>
      <w:tabs>
        <w:tab w:val="center" w:pos="4680"/>
        <w:tab w:val="right" w:pos="9360"/>
      </w:tabs>
    </w:pPr>
  </w:style>
  <w:style w:type="character" w:customStyle="1" w:styleId="HeaderChar">
    <w:name w:val="Header Char"/>
    <w:basedOn w:val="DefaultParagraphFont"/>
    <w:link w:val="Header"/>
    <w:uiPriority w:val="99"/>
    <w:rsid w:val="00152DAF"/>
    <w:rPr>
      <w:rFonts w:ascii="Calibri" w:hAnsi="Calibri"/>
    </w:rPr>
  </w:style>
  <w:style w:type="paragraph" w:styleId="Footer">
    <w:name w:val="footer"/>
    <w:basedOn w:val="Normal"/>
    <w:link w:val="FooterChar"/>
    <w:uiPriority w:val="99"/>
    <w:unhideWhenUsed/>
    <w:rsid w:val="00152DAF"/>
    <w:pPr>
      <w:tabs>
        <w:tab w:val="center" w:pos="4680"/>
        <w:tab w:val="right" w:pos="9360"/>
      </w:tabs>
    </w:pPr>
  </w:style>
  <w:style w:type="character" w:customStyle="1" w:styleId="FooterChar">
    <w:name w:val="Footer Char"/>
    <w:basedOn w:val="DefaultParagraphFont"/>
    <w:link w:val="Footer"/>
    <w:uiPriority w:val="99"/>
    <w:rsid w:val="00152DAF"/>
    <w:rPr>
      <w:rFonts w:ascii="Calibri" w:hAnsi="Calibri"/>
    </w:rPr>
  </w:style>
  <w:style w:type="character" w:styleId="UnresolvedMention">
    <w:name w:val="Unresolved Mention"/>
    <w:basedOn w:val="DefaultParagraphFont"/>
    <w:uiPriority w:val="99"/>
    <w:semiHidden/>
    <w:unhideWhenUsed/>
    <w:rsid w:val="005B0DA1"/>
    <w:rPr>
      <w:color w:val="605E5C"/>
      <w:shd w:val="clear" w:color="auto" w:fill="E1DFDD"/>
    </w:rPr>
  </w:style>
  <w:style w:type="character" w:styleId="FollowedHyperlink">
    <w:name w:val="FollowedHyperlink"/>
    <w:basedOn w:val="DefaultParagraphFont"/>
    <w:uiPriority w:val="99"/>
    <w:semiHidden/>
    <w:unhideWhenUsed/>
    <w:rsid w:val="00B55EF9"/>
    <w:rPr>
      <w:color w:val="96607D" w:themeColor="followedHyperlink"/>
      <w:u w:val="single"/>
    </w:rPr>
  </w:style>
  <w:style w:type="paragraph" w:styleId="BodyText">
    <w:name w:val="Body Text"/>
    <w:basedOn w:val="Normal"/>
    <w:link w:val="BodyTextChar"/>
    <w:uiPriority w:val="1"/>
    <w:qFormat/>
    <w:rsid w:val="009835EF"/>
    <w:pPr>
      <w:widowControl w:val="0"/>
      <w:autoSpaceDE w:val="0"/>
      <w:autoSpaceDN w:val="0"/>
      <w:ind w:left="1198" w:hanging="361"/>
    </w:pPr>
    <w:rPr>
      <w:rFonts w:eastAsia="Calibri" w:cs="Calibri"/>
      <w:kern w:val="0"/>
      <w14:ligatures w14:val="none"/>
    </w:rPr>
  </w:style>
  <w:style w:type="character" w:customStyle="1" w:styleId="BodyTextChar">
    <w:name w:val="Body Text Char"/>
    <w:basedOn w:val="DefaultParagraphFont"/>
    <w:link w:val="BodyText"/>
    <w:uiPriority w:val="1"/>
    <w:rsid w:val="009835EF"/>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tcandassociatesteams-my.sharepoint.com/:x:/g/personal/brian_hirt_ctcandassociates_com/Eal113ECRElBiuWfEAhnmdsBodlnsEoQlyGz-V3jLwtZ3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dc:creator>
  <cp:keywords/>
  <dc:description/>
  <cp:lastModifiedBy>Brian Hirt</cp:lastModifiedBy>
  <cp:revision>2</cp:revision>
  <dcterms:created xsi:type="dcterms:W3CDTF">2026-05-17T15:04:00Z</dcterms:created>
  <dcterms:modified xsi:type="dcterms:W3CDTF">2026-05-17T15:04:00Z</dcterms:modified>
</cp:coreProperties>
</file>